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3C" w:rsidRDefault="00BD733C" w:rsidP="00BD733C">
      <w:pPr>
        <w:rPr>
          <w:b/>
          <w:bCs/>
        </w:rPr>
      </w:pPr>
      <w:r>
        <w:rPr>
          <w:b/>
          <w:bCs/>
        </w:rPr>
        <w:t>Компенсация затрат московским производителям – участникам  выставки Скрепка Экспо.</w:t>
      </w:r>
    </w:p>
    <w:p w:rsidR="00BD733C" w:rsidRDefault="00BD733C" w:rsidP="00BD733C"/>
    <w:p w:rsidR="00BD733C" w:rsidRDefault="00726869" w:rsidP="00BD733C">
      <w:r>
        <w:t>Уважаемые экспоненты,</w:t>
      </w:r>
    </w:p>
    <w:p w:rsidR="00726869" w:rsidRDefault="00726869" w:rsidP="00BD733C"/>
    <w:p w:rsidR="00BD733C" w:rsidRDefault="00BD733C" w:rsidP="00BD733C">
      <w:r>
        <w:t xml:space="preserve">Дирекция выставки реализовала </w:t>
      </w:r>
      <w:r>
        <w:rPr>
          <w:b/>
          <w:bCs/>
        </w:rPr>
        <w:t>первый</w:t>
      </w:r>
      <w:r>
        <w:t xml:space="preserve"> из запланированных этапов по уменьшению затрат, для участия в  международной </w:t>
      </w:r>
      <w:proofErr w:type="spellStart"/>
      <w:r>
        <w:t>мультитематической</w:t>
      </w:r>
      <w:proofErr w:type="spellEnd"/>
      <w:r>
        <w:t xml:space="preserve"> выставке Скрепка Экспо.</w:t>
      </w:r>
    </w:p>
    <w:p w:rsidR="00BD733C" w:rsidRDefault="00BD733C" w:rsidP="00BD733C"/>
    <w:p w:rsidR="00BD733C" w:rsidRPr="00BD733C" w:rsidRDefault="00BD733C" w:rsidP="00BD733C">
      <w:r>
        <w:t xml:space="preserve">Выставка </w:t>
      </w:r>
      <w:r>
        <w:rPr>
          <w:b/>
          <w:bCs/>
        </w:rPr>
        <w:t>Скрепка Экспо,</w:t>
      </w:r>
      <w:r>
        <w:t xml:space="preserve"> утверждена в качестве мероприятия, затраты на участие в котором возможно компенсировать  с помощью специальной программы «Субсидия субъектам МСП на компенсацию части затрат по участию в </w:t>
      </w:r>
      <w:proofErr w:type="spellStart"/>
      <w:r>
        <w:t>конгрессно</w:t>
      </w:r>
      <w:proofErr w:type="spellEnd"/>
      <w:r>
        <w:t>-выставочных мероприятиях» утвержденной Департаментом предпринимательства и инновационного развития г. Москвы.</w:t>
      </w:r>
    </w:p>
    <w:p w:rsidR="00BD733C" w:rsidRPr="00BD733C" w:rsidRDefault="00BD733C" w:rsidP="00BD733C"/>
    <w:p w:rsidR="00BD733C" w:rsidRDefault="00BD733C" w:rsidP="00BD733C">
      <w:r>
        <w:t xml:space="preserve">Дирекция выставки рекомендует всем </w:t>
      </w:r>
      <w:r>
        <w:rPr>
          <w:b/>
          <w:bCs/>
        </w:rPr>
        <w:t>московским производителям</w:t>
      </w:r>
      <w:r>
        <w:t xml:space="preserve">, принявшим участие в выставке </w:t>
      </w:r>
      <w:r>
        <w:rPr>
          <w:b/>
          <w:bCs/>
        </w:rPr>
        <w:t>СКРЕПКА ЭКСПО</w:t>
      </w:r>
      <w:r>
        <w:t xml:space="preserve"> с </w:t>
      </w:r>
      <w:r>
        <w:rPr>
          <w:b/>
          <w:bCs/>
          <w:color w:val="FF0000"/>
        </w:rPr>
        <w:t>19-21 марта 2019</w:t>
      </w:r>
      <w:r>
        <w:rPr>
          <w:color w:val="FF0000"/>
        </w:rPr>
        <w:t xml:space="preserve"> </w:t>
      </w:r>
      <w:r>
        <w:t>г</w:t>
      </w:r>
      <w:bookmarkStart w:id="0" w:name="_GoBack"/>
      <w:bookmarkEnd w:id="0"/>
      <w:r>
        <w:t>ода принять участие в данной программе.</w:t>
      </w:r>
    </w:p>
    <w:p w:rsidR="00BD733C" w:rsidRDefault="00BD733C" w:rsidP="00BD733C"/>
    <w:p w:rsidR="00BD733C" w:rsidRDefault="00BD733C" w:rsidP="00BD733C">
      <w:pPr>
        <w:rPr>
          <w:b/>
          <w:bCs/>
        </w:rPr>
      </w:pPr>
      <w:r>
        <w:rPr>
          <w:b/>
          <w:bCs/>
        </w:rPr>
        <w:t>Компенсации подлежат следующие затраты:</w:t>
      </w:r>
    </w:p>
    <w:p w:rsidR="00BD733C" w:rsidRDefault="00BD733C" w:rsidP="00BD733C">
      <w:r>
        <w:t>∙             на регистрационный взнос;</w:t>
      </w:r>
    </w:p>
    <w:p w:rsidR="00BD733C" w:rsidRDefault="00BD733C" w:rsidP="00BD733C">
      <w:r>
        <w:t>∙             на застройку и оборудование стенда (в том числе монтажно-демонтажные услуги, инженерно-технические услуги);</w:t>
      </w:r>
    </w:p>
    <w:p w:rsidR="00BD733C" w:rsidRDefault="00BD733C" w:rsidP="00BD733C">
      <w:r>
        <w:t>∙             на аренду выставочной площади.</w:t>
      </w:r>
    </w:p>
    <w:p w:rsidR="00BD733C" w:rsidRDefault="00BD733C" w:rsidP="00BD733C"/>
    <w:p w:rsidR="00BD733C" w:rsidRDefault="00BD733C" w:rsidP="00BD733C">
      <w:r>
        <w:t xml:space="preserve">Полную информацию по условиям компенсации участия в выставке </w:t>
      </w:r>
      <w:r>
        <w:rPr>
          <w:b/>
          <w:bCs/>
        </w:rPr>
        <w:t>Скрепка Экспо 2019</w:t>
      </w:r>
      <w:r>
        <w:t xml:space="preserve">, размер субсидии, условия получения, необходимые документы, бланк заявки  на получение субсидии можно посмотреть </w:t>
      </w:r>
      <w:hyperlink r:id="rId5" w:history="1">
        <w:r>
          <w:rPr>
            <w:rStyle w:val="a3"/>
            <w:b/>
            <w:bCs/>
          </w:rPr>
          <w:t>здесь</w:t>
        </w:r>
      </w:hyperlink>
    </w:p>
    <w:p w:rsidR="00BD733C" w:rsidRDefault="00BD733C" w:rsidP="00BD733C"/>
    <w:p w:rsidR="00BD733C" w:rsidRDefault="00726869" w:rsidP="00BD733C">
      <w:hyperlink r:id="rId6" w:history="1">
        <w:r w:rsidR="00BD733C">
          <w:rPr>
            <w:rStyle w:val="a3"/>
            <w:b/>
            <w:bCs/>
          </w:rPr>
          <w:t>Список выставок</w:t>
        </w:r>
      </w:hyperlink>
      <w:r w:rsidR="00BD733C">
        <w:t>,</w:t>
      </w:r>
      <w:r w:rsidR="00443FAC">
        <w:t xml:space="preserve"> </w:t>
      </w:r>
      <w:r w:rsidR="00BD733C">
        <w:t xml:space="preserve">участие в которых попадает под программу субсидии. </w:t>
      </w:r>
    </w:p>
    <w:p w:rsidR="00BD733C" w:rsidRDefault="00BD733C" w:rsidP="00BD733C">
      <w:r>
        <w:t>Скрепка Экспо – пункт 1.221.</w:t>
      </w:r>
    </w:p>
    <w:p w:rsidR="00BD733C" w:rsidRDefault="00BD733C" w:rsidP="00BD733C"/>
    <w:p w:rsidR="00BD733C" w:rsidRDefault="00BD733C" w:rsidP="00BD733C">
      <w:r>
        <w:t>Дополнительно за консультациями Вы можете обратит</w:t>
      </w:r>
      <w:r w:rsidR="00726869">
        <w:t>ь</w:t>
      </w:r>
      <w:r>
        <w:t>ся в  Центр услуг для бизнеса по ЮАО ГБУ "Малый бизнес Москвы"</w:t>
      </w:r>
    </w:p>
    <w:p w:rsidR="00BD733C" w:rsidRDefault="00BD733C" w:rsidP="00BD733C"/>
    <w:p w:rsidR="00BD733C" w:rsidRDefault="00BD733C" w:rsidP="00BD733C">
      <w:r>
        <w:t>Контактный телефон</w:t>
      </w:r>
      <w:proofErr w:type="gramStart"/>
      <w:r>
        <w:t xml:space="preserve"> :</w:t>
      </w:r>
      <w:proofErr w:type="gramEnd"/>
    </w:p>
    <w:p w:rsidR="00BD733C" w:rsidRDefault="00BD733C" w:rsidP="00BD733C">
      <w:pPr>
        <w:rPr>
          <w:b/>
          <w:bCs/>
        </w:rPr>
      </w:pPr>
      <w:r>
        <w:rPr>
          <w:b/>
          <w:bCs/>
        </w:rPr>
        <w:t xml:space="preserve">8 495 225 14 14 </w:t>
      </w:r>
    </w:p>
    <w:p w:rsidR="00BD733C" w:rsidRDefault="00BD733C" w:rsidP="00BD733C">
      <w:r>
        <w:t>доб. 6703- Артем Тарасов (</w:t>
      </w:r>
      <w:hyperlink r:id="rId7" w:history="1">
        <w:r>
          <w:rPr>
            <w:rStyle w:val="a3"/>
          </w:rPr>
          <w:t>A.Tarasov@mbm.ru</w:t>
        </w:r>
      </w:hyperlink>
      <w:r>
        <w:t>),</w:t>
      </w:r>
    </w:p>
    <w:p w:rsidR="00BD733C" w:rsidRDefault="00BD733C" w:rsidP="00BD733C">
      <w:r>
        <w:t xml:space="preserve">доб. 6702- Элина </w:t>
      </w:r>
      <w:proofErr w:type="spellStart"/>
      <w:r>
        <w:t>Макоева</w:t>
      </w:r>
      <w:proofErr w:type="spellEnd"/>
      <w:r>
        <w:t xml:space="preserve"> (</w:t>
      </w:r>
      <w:hyperlink r:id="rId8" w:history="1">
        <w:r>
          <w:rPr>
            <w:rStyle w:val="a3"/>
          </w:rPr>
          <w:t>E.Makoeva@mbm.ru</w:t>
        </w:r>
      </w:hyperlink>
      <w:r>
        <w:t>)</w:t>
      </w:r>
    </w:p>
    <w:p w:rsidR="00BD733C" w:rsidRDefault="00BD733C" w:rsidP="00BD733C">
      <w:r>
        <w:t>доб. 6705- Марина Кребс (</w:t>
      </w:r>
      <w:hyperlink r:id="rId9" w:history="1">
        <w:r>
          <w:rPr>
            <w:rStyle w:val="a3"/>
          </w:rPr>
          <w:t>m.krebs@mbm.ru</w:t>
        </w:r>
      </w:hyperlink>
      <w:r>
        <w:t>)</w:t>
      </w:r>
    </w:p>
    <w:p w:rsidR="00BD733C" w:rsidRDefault="00BD733C" w:rsidP="00BD733C">
      <w:r>
        <w:t xml:space="preserve">доб. 6704- Кристина </w:t>
      </w:r>
      <w:proofErr w:type="spellStart"/>
      <w:r>
        <w:t>Чепкасова</w:t>
      </w:r>
      <w:proofErr w:type="spellEnd"/>
      <w:r>
        <w:t xml:space="preserve"> (</w:t>
      </w:r>
      <w:hyperlink r:id="rId10" w:history="1">
        <w:r>
          <w:rPr>
            <w:rStyle w:val="a3"/>
          </w:rPr>
          <w:t>kchepkasova@mbm.ru</w:t>
        </w:r>
      </w:hyperlink>
      <w:r>
        <w:t>)</w:t>
      </w:r>
    </w:p>
    <w:p w:rsidR="00BD733C" w:rsidRDefault="00BD733C" w:rsidP="00BD733C"/>
    <w:p w:rsidR="00BD733C" w:rsidRDefault="00BD733C" w:rsidP="00BD733C"/>
    <w:p w:rsidR="00BD733C" w:rsidRDefault="00BD733C" w:rsidP="00BD733C">
      <w:r>
        <w:t xml:space="preserve">Скрепка Экспо продолжает работать над улучшениями условий участия в выставке для наших экспонентов. О результатах работы по программе субсидирования на федеральном уровне для наших региональных экспонентов и для участников выставки </w:t>
      </w:r>
      <w:r>
        <w:rPr>
          <w:b/>
          <w:bCs/>
        </w:rPr>
        <w:t>Скрепка Экспо 2020</w:t>
      </w:r>
      <w:r>
        <w:t xml:space="preserve"> мы сообщим в следующих новостях.</w:t>
      </w:r>
    </w:p>
    <w:p w:rsidR="00BD733C" w:rsidRDefault="00BD733C" w:rsidP="00BD733C"/>
    <w:p w:rsidR="00BD733C" w:rsidRDefault="00BD733C" w:rsidP="00BD733C">
      <w:pPr>
        <w:rPr>
          <w:b/>
          <w:bCs/>
        </w:rPr>
      </w:pPr>
      <w:r>
        <w:rPr>
          <w:b/>
          <w:bCs/>
        </w:rPr>
        <w:t xml:space="preserve">Скрепка Экспо – объединяя </w:t>
      </w:r>
      <w:proofErr w:type="gramStart"/>
      <w:r>
        <w:rPr>
          <w:b/>
          <w:bCs/>
        </w:rPr>
        <w:t>лучших</w:t>
      </w:r>
      <w:proofErr w:type="gramEnd"/>
      <w:r>
        <w:rPr>
          <w:b/>
          <w:bCs/>
        </w:rPr>
        <w:t>.</w:t>
      </w:r>
    </w:p>
    <w:p w:rsidR="00BD733C" w:rsidRDefault="00BD733C" w:rsidP="00BD733C"/>
    <w:p w:rsidR="006F102D" w:rsidRDefault="006F102D"/>
    <w:sectPr w:rsidR="006F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15"/>
    <w:rsid w:val="00015415"/>
    <w:rsid w:val="00443FAC"/>
    <w:rsid w:val="006F102D"/>
    <w:rsid w:val="00726869"/>
    <w:rsid w:val="00B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koeva@mb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Tarasov@mb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s.ru/upload/documents/files/6068/16082019_P-18-12-193_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s.ru/dpir/function/napravlenie-deyatelnosti-dpir/podderzhka-i-razvitie-predprinimatelstva/finansovaya-podderzhka/subsidiya-subektam-msp-na-kompensaciyu-chasti-zatrat-po-uchastiyu-v-kongressno-vystavochnykh-meropriyatiyakh/" TargetMode="External"/><Relationship Id="rId10" Type="http://schemas.openxmlformats.org/officeDocument/2006/relationships/hyperlink" Target="mailto:kchepkasova@mb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rebs@mb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2101</Characters>
  <Application>Microsoft Office Word</Application>
  <DocSecurity>0</DocSecurity>
  <Lines>17</Lines>
  <Paragraphs>4</Paragraphs>
  <ScaleCrop>false</ScaleCrop>
  <Company>diakov.net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2019-08-27T11:31:00Z</dcterms:created>
  <dcterms:modified xsi:type="dcterms:W3CDTF">2019-08-27T11:59:00Z</dcterms:modified>
</cp:coreProperties>
</file>