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98" w:rsidRPr="003557A6" w:rsidRDefault="00C15D98" w:rsidP="005F34DF">
      <w:pPr>
        <w:rPr>
          <w:rFonts w:ascii="Franklin Gothic Book" w:hAnsi="Franklin Gothic Book"/>
          <w:sz w:val="2"/>
          <w:szCs w:val="2"/>
        </w:rPr>
      </w:pPr>
    </w:p>
    <w:p w:rsidR="00940E36" w:rsidRPr="00DC0B6C" w:rsidRDefault="00940E36" w:rsidP="00AE4D61">
      <w:pPr>
        <w:jc w:val="both"/>
        <w:rPr>
          <w:rFonts w:ascii="Franklin Gothic Book" w:hAnsi="Franklin Gothic Book" w:cs="Tahoma"/>
          <w:color w:val="0070C0"/>
          <w:sz w:val="28"/>
          <w:szCs w:val="28"/>
          <w:shd w:val="clear" w:color="auto" w:fill="FFFFFF"/>
        </w:rPr>
      </w:pPr>
    </w:p>
    <w:p w:rsidR="003750B5" w:rsidRPr="00DC0B6C" w:rsidRDefault="00AD7CAF" w:rsidP="00940E36">
      <w:pPr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  <w:r w:rsidRPr="00DC0B6C">
        <w:rPr>
          <w:rFonts w:ascii="Franklin Gothic Book" w:hAnsi="Franklin Gothic Book"/>
          <w:b/>
          <w:color w:val="0070C0"/>
          <w:sz w:val="28"/>
          <w:szCs w:val="28"/>
        </w:rPr>
        <w:t xml:space="preserve">Самые воздушные </w:t>
      </w:r>
      <w:r w:rsidR="008C2ECF" w:rsidRPr="00DC0B6C">
        <w:rPr>
          <w:rFonts w:ascii="Franklin Gothic Book" w:hAnsi="Franklin Gothic Book"/>
          <w:b/>
          <w:color w:val="0070C0"/>
          <w:sz w:val="28"/>
          <w:szCs w:val="28"/>
        </w:rPr>
        <w:t>цены</w:t>
      </w:r>
      <w:r w:rsidRPr="00DC0B6C">
        <w:rPr>
          <w:rFonts w:ascii="Franklin Gothic Book" w:hAnsi="Franklin Gothic Book"/>
          <w:b/>
          <w:color w:val="0070C0"/>
          <w:sz w:val="28"/>
          <w:szCs w:val="28"/>
        </w:rPr>
        <w:t xml:space="preserve"> на старте продаж</w:t>
      </w:r>
      <w:r w:rsidR="00BC1FD1" w:rsidRPr="00DC0B6C">
        <w:rPr>
          <w:rFonts w:ascii="Franklin Gothic Book" w:hAnsi="Franklin Gothic Book"/>
          <w:b/>
          <w:color w:val="0070C0"/>
          <w:sz w:val="28"/>
          <w:szCs w:val="28"/>
        </w:rPr>
        <w:t xml:space="preserve"> </w:t>
      </w:r>
    </w:p>
    <w:p w:rsidR="00940E36" w:rsidRPr="002601E6" w:rsidRDefault="00940E36" w:rsidP="00940E36">
      <w:pPr>
        <w:spacing w:after="0"/>
        <w:jc w:val="both"/>
        <w:rPr>
          <w:rFonts w:ascii="Franklin Gothic Book" w:hAnsi="Franklin Gothic Book"/>
          <w:i/>
          <w:sz w:val="20"/>
          <w:szCs w:val="20"/>
        </w:rPr>
      </w:pPr>
      <w:r w:rsidRPr="002601E6">
        <w:rPr>
          <w:rFonts w:ascii="Franklin Gothic Book" w:hAnsi="Franklin Gothic Book"/>
          <w:i/>
          <w:sz w:val="20"/>
          <w:szCs w:val="20"/>
        </w:rPr>
        <w:t>Москва,</w:t>
      </w:r>
      <w:r w:rsidR="002601E6" w:rsidRPr="002601E6">
        <w:rPr>
          <w:rFonts w:ascii="Franklin Gothic Book" w:hAnsi="Franklin Gothic Book"/>
          <w:i/>
          <w:sz w:val="20"/>
          <w:szCs w:val="20"/>
        </w:rPr>
        <w:t xml:space="preserve"> </w:t>
      </w:r>
      <w:r w:rsidR="00222B96">
        <w:rPr>
          <w:rFonts w:ascii="Franklin Gothic Book" w:hAnsi="Franklin Gothic Book"/>
          <w:i/>
          <w:sz w:val="20"/>
          <w:szCs w:val="20"/>
        </w:rPr>
        <w:t>2</w:t>
      </w:r>
      <w:r w:rsidR="003867DB">
        <w:rPr>
          <w:rFonts w:ascii="Franklin Gothic Book" w:hAnsi="Franklin Gothic Book"/>
          <w:i/>
          <w:sz w:val="20"/>
          <w:szCs w:val="20"/>
        </w:rPr>
        <w:t>9</w:t>
      </w:r>
      <w:r w:rsidR="00BA5306">
        <w:rPr>
          <w:rFonts w:ascii="Franklin Gothic Book" w:hAnsi="Franklin Gothic Book"/>
          <w:i/>
          <w:sz w:val="20"/>
          <w:szCs w:val="20"/>
        </w:rPr>
        <w:t>.0</w:t>
      </w:r>
      <w:r w:rsidR="0077425E">
        <w:rPr>
          <w:rFonts w:ascii="Franklin Gothic Book" w:hAnsi="Franklin Gothic Book"/>
          <w:i/>
          <w:sz w:val="20"/>
          <w:szCs w:val="20"/>
        </w:rPr>
        <w:t>8</w:t>
      </w:r>
      <w:r w:rsidR="00BA5306">
        <w:rPr>
          <w:rFonts w:ascii="Franklin Gothic Book" w:hAnsi="Franklin Gothic Book"/>
          <w:i/>
          <w:sz w:val="20"/>
          <w:szCs w:val="20"/>
        </w:rPr>
        <w:t>.2018</w:t>
      </w:r>
    </w:p>
    <w:p w:rsidR="00616DB1" w:rsidRDefault="00616DB1" w:rsidP="00616DB1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486C39" w:rsidRDefault="00756857" w:rsidP="00616DB1">
      <w:pPr>
        <w:spacing w:after="0" w:line="240" w:lineRule="auto"/>
        <w:ind w:firstLine="708"/>
        <w:jc w:val="both"/>
        <w:rPr>
          <w:color w:val="000000"/>
          <w:sz w:val="27"/>
          <w:szCs w:val="27"/>
        </w:rPr>
      </w:pPr>
      <w:r w:rsidRPr="005E78BE">
        <w:rPr>
          <w:color w:val="000000"/>
          <w:sz w:val="27"/>
          <w:szCs w:val="27"/>
        </w:rPr>
        <w:t xml:space="preserve"> </w:t>
      </w:r>
      <w:r w:rsidR="00284126">
        <w:rPr>
          <w:color w:val="000000"/>
          <w:sz w:val="27"/>
          <w:szCs w:val="27"/>
        </w:rPr>
        <w:t>С</w:t>
      </w:r>
      <w:r w:rsidR="00AD7CAF">
        <w:rPr>
          <w:color w:val="000000"/>
          <w:sz w:val="27"/>
          <w:szCs w:val="27"/>
        </w:rPr>
        <w:t xml:space="preserve">пециализированный форум «Секреты детского ритейла» пройдет с 23 по 26 октября 2018 года в Москве. </w:t>
      </w:r>
      <w:r w:rsidR="00054BCE">
        <w:rPr>
          <w:color w:val="000000"/>
          <w:sz w:val="27"/>
          <w:szCs w:val="27"/>
        </w:rPr>
        <w:t>Главная тема - как оправдать желания потребителей.</w:t>
      </w:r>
      <w:r w:rsidR="0068339B">
        <w:rPr>
          <w:color w:val="000000"/>
          <w:sz w:val="27"/>
          <w:szCs w:val="27"/>
        </w:rPr>
        <w:t xml:space="preserve"> Она тем более актуальна, что у детских магазинов потребителей как минимум два – дети и родители.</w:t>
      </w:r>
      <w:r w:rsidR="00054BCE">
        <w:rPr>
          <w:color w:val="000000"/>
          <w:sz w:val="27"/>
          <w:szCs w:val="27"/>
        </w:rPr>
        <w:t xml:space="preserve"> </w:t>
      </w:r>
      <w:r w:rsidR="0068339B">
        <w:rPr>
          <w:color w:val="000000"/>
          <w:sz w:val="27"/>
          <w:szCs w:val="27"/>
        </w:rPr>
        <w:t>И эту особенность детского ритейла</w:t>
      </w:r>
      <w:r w:rsidR="009D198B">
        <w:rPr>
          <w:color w:val="000000"/>
          <w:sz w:val="27"/>
          <w:szCs w:val="27"/>
        </w:rPr>
        <w:t>, е</w:t>
      </w:r>
      <w:r w:rsidR="00486C39">
        <w:rPr>
          <w:color w:val="000000"/>
          <w:sz w:val="27"/>
          <w:szCs w:val="27"/>
        </w:rPr>
        <w:t>го</w:t>
      </w:r>
      <w:r w:rsidR="009D198B">
        <w:rPr>
          <w:color w:val="000000"/>
          <w:sz w:val="27"/>
          <w:szCs w:val="27"/>
        </w:rPr>
        <w:t xml:space="preserve"> скрытые возможности</w:t>
      </w:r>
      <w:r w:rsidR="0068339B">
        <w:rPr>
          <w:color w:val="000000"/>
          <w:sz w:val="27"/>
          <w:szCs w:val="27"/>
        </w:rPr>
        <w:t xml:space="preserve"> предлагают с разных сторон </w:t>
      </w:r>
      <w:r w:rsidR="009D198B">
        <w:rPr>
          <w:color w:val="000000"/>
          <w:sz w:val="27"/>
          <w:szCs w:val="27"/>
        </w:rPr>
        <w:t xml:space="preserve">рассмотреть </w:t>
      </w:r>
      <w:r w:rsidR="0068339B">
        <w:rPr>
          <w:color w:val="000000"/>
          <w:sz w:val="27"/>
          <w:szCs w:val="27"/>
        </w:rPr>
        <w:t>организаторы форума.</w:t>
      </w:r>
      <w:r w:rsidR="0068339B" w:rsidRPr="0068339B">
        <w:rPr>
          <w:color w:val="000000"/>
          <w:sz w:val="27"/>
          <w:szCs w:val="27"/>
        </w:rPr>
        <w:t xml:space="preserve"> </w:t>
      </w:r>
      <w:r w:rsidR="0068339B">
        <w:rPr>
          <w:color w:val="000000"/>
          <w:sz w:val="27"/>
          <w:szCs w:val="27"/>
        </w:rPr>
        <w:t>Лучшие практики лидеров рынка – наиболее технологичных и успешных игроков, деловые игры для поставщиков, мастер-классы от ведущих экспертов</w:t>
      </w:r>
      <w:r w:rsidR="00486C39">
        <w:rPr>
          <w:color w:val="000000"/>
          <w:sz w:val="27"/>
          <w:szCs w:val="27"/>
        </w:rPr>
        <w:t xml:space="preserve"> и</w:t>
      </w:r>
      <w:r w:rsidR="0068339B">
        <w:rPr>
          <w:color w:val="000000"/>
          <w:sz w:val="27"/>
          <w:szCs w:val="27"/>
        </w:rPr>
        <w:t xml:space="preserve"> актуальная аналитика</w:t>
      </w:r>
      <w:r w:rsidR="00486C39">
        <w:rPr>
          <w:color w:val="000000"/>
          <w:sz w:val="27"/>
          <w:szCs w:val="27"/>
        </w:rPr>
        <w:t xml:space="preserve"> </w:t>
      </w:r>
      <w:r w:rsidR="0068339B">
        <w:rPr>
          <w:color w:val="000000"/>
          <w:sz w:val="27"/>
          <w:szCs w:val="27"/>
        </w:rPr>
        <w:t>– все это вместится в 4 осенних дня.</w:t>
      </w:r>
      <w:r w:rsidR="0068339B" w:rsidRPr="0068339B">
        <w:rPr>
          <w:color w:val="000000"/>
          <w:sz w:val="27"/>
          <w:szCs w:val="27"/>
        </w:rPr>
        <w:t xml:space="preserve"> </w:t>
      </w:r>
    </w:p>
    <w:p w:rsidR="0068339B" w:rsidRDefault="0068339B" w:rsidP="00616DB1">
      <w:pPr>
        <w:spacing w:after="0" w:line="24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Накануне </w:t>
      </w:r>
      <w:r w:rsidR="009D198B">
        <w:rPr>
          <w:color w:val="000000"/>
          <w:sz w:val="27"/>
          <w:szCs w:val="27"/>
        </w:rPr>
        <w:t xml:space="preserve">открытия </w:t>
      </w:r>
      <w:r>
        <w:rPr>
          <w:color w:val="000000"/>
          <w:sz w:val="27"/>
          <w:szCs w:val="27"/>
        </w:rPr>
        <w:t xml:space="preserve">основной программы </w:t>
      </w:r>
      <w:r w:rsidR="009D198B">
        <w:rPr>
          <w:color w:val="000000"/>
          <w:sz w:val="27"/>
          <w:szCs w:val="27"/>
        </w:rPr>
        <w:t xml:space="preserve">– вечером </w:t>
      </w:r>
      <w:r>
        <w:rPr>
          <w:color w:val="000000"/>
          <w:sz w:val="27"/>
          <w:szCs w:val="27"/>
        </w:rPr>
        <w:t xml:space="preserve"> 23 октября </w:t>
      </w:r>
      <w:r w:rsidR="009D198B">
        <w:rPr>
          <w:color w:val="000000"/>
          <w:sz w:val="27"/>
          <w:szCs w:val="27"/>
        </w:rPr>
        <w:t>участников форума ждет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Pre</w:t>
      </w:r>
      <w:r w:rsidRPr="00AD7CAF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Party</w:t>
      </w:r>
      <w:r w:rsidR="009D198B">
        <w:rPr>
          <w:color w:val="000000"/>
          <w:sz w:val="27"/>
          <w:szCs w:val="27"/>
        </w:rPr>
        <w:t>, чтобы познакомятся друг с другом, организаторами и насыщенной деловой программой.</w:t>
      </w:r>
      <w:r w:rsidR="009D198B" w:rsidRPr="009D198B">
        <w:rPr>
          <w:color w:val="000000"/>
          <w:sz w:val="27"/>
          <w:szCs w:val="27"/>
        </w:rPr>
        <w:t xml:space="preserve"> </w:t>
      </w:r>
      <w:r w:rsidR="009D198B">
        <w:rPr>
          <w:color w:val="000000"/>
          <w:sz w:val="27"/>
          <w:szCs w:val="27"/>
        </w:rPr>
        <w:t xml:space="preserve">24-25 октября </w:t>
      </w:r>
      <w:r w:rsidR="00486C39">
        <w:rPr>
          <w:color w:val="000000"/>
          <w:sz w:val="27"/>
          <w:szCs w:val="27"/>
        </w:rPr>
        <w:t>–</w:t>
      </w:r>
      <w:r w:rsidR="009D198B">
        <w:rPr>
          <w:color w:val="000000"/>
          <w:sz w:val="27"/>
          <w:szCs w:val="27"/>
        </w:rPr>
        <w:t xml:space="preserve"> тотальное погружение в </w:t>
      </w:r>
      <w:r w:rsidR="009D198B" w:rsidRPr="00F84BA9">
        <w:rPr>
          <w:color w:val="000000"/>
          <w:sz w:val="27"/>
          <w:szCs w:val="27"/>
        </w:rPr>
        <w:t>практические сессии</w:t>
      </w:r>
      <w:r w:rsidR="009D198B">
        <w:rPr>
          <w:color w:val="000000"/>
          <w:sz w:val="27"/>
          <w:szCs w:val="27"/>
        </w:rPr>
        <w:t xml:space="preserve">, </w:t>
      </w:r>
      <w:r w:rsidR="009D198B" w:rsidRPr="00F84BA9">
        <w:rPr>
          <w:color w:val="000000"/>
          <w:sz w:val="27"/>
          <w:szCs w:val="27"/>
        </w:rPr>
        <w:t>мастер-классы, деловые игры</w:t>
      </w:r>
      <w:r w:rsidR="009D198B">
        <w:rPr>
          <w:color w:val="000000"/>
          <w:sz w:val="27"/>
          <w:szCs w:val="27"/>
        </w:rPr>
        <w:t xml:space="preserve">. Организаторы предлагают участникам не жалеть себя, </w:t>
      </w:r>
      <w:r w:rsidR="00486C39">
        <w:rPr>
          <w:color w:val="000000"/>
          <w:sz w:val="27"/>
          <w:szCs w:val="27"/>
        </w:rPr>
        <w:t xml:space="preserve">не отвлекаться и каждую минуту тратить на изучение информации, которая точно пригодиться в работе, весь среди спикеров форума – первые лица и ведущие специалисты компаний: «Детский мир», «Дочки-сыночки», </w:t>
      </w:r>
      <w:r w:rsidR="00486C39" w:rsidRPr="00054BCE">
        <w:rPr>
          <w:color w:val="000000"/>
          <w:sz w:val="27"/>
          <w:szCs w:val="27"/>
        </w:rPr>
        <w:t>Х5 RETAIL GROUP</w:t>
      </w:r>
      <w:r w:rsidR="00486C39">
        <w:rPr>
          <w:color w:val="000000"/>
          <w:sz w:val="27"/>
          <w:szCs w:val="27"/>
        </w:rPr>
        <w:t>, «Ле</w:t>
      </w:r>
      <w:r w:rsidR="00DF7E60">
        <w:rPr>
          <w:color w:val="000000"/>
          <w:sz w:val="27"/>
          <w:szCs w:val="27"/>
        </w:rPr>
        <w:t xml:space="preserve">онардо», «Яндекс.Маркет», </w:t>
      </w:r>
      <w:r w:rsidR="00DF7E60">
        <w:rPr>
          <w:color w:val="000000"/>
          <w:sz w:val="27"/>
          <w:szCs w:val="27"/>
          <w:lang w:val="en-US"/>
        </w:rPr>
        <w:t>INFormat</w:t>
      </w:r>
      <w:r w:rsidR="00486C39">
        <w:rPr>
          <w:color w:val="000000"/>
          <w:sz w:val="27"/>
          <w:szCs w:val="27"/>
        </w:rPr>
        <w:t xml:space="preserve">. </w:t>
      </w:r>
      <w:r w:rsidR="009D198B">
        <w:rPr>
          <w:color w:val="000000"/>
          <w:sz w:val="27"/>
          <w:szCs w:val="27"/>
        </w:rPr>
        <w:t xml:space="preserve">В завершающий день форума - 26 октября состоится </w:t>
      </w:r>
      <w:r w:rsidR="009D198B" w:rsidRPr="00AD7CAF">
        <w:rPr>
          <w:color w:val="000000"/>
          <w:sz w:val="27"/>
          <w:szCs w:val="27"/>
        </w:rPr>
        <w:t>бизнес-игра</w:t>
      </w:r>
      <w:r w:rsidR="009D198B">
        <w:rPr>
          <w:color w:val="000000"/>
          <w:sz w:val="27"/>
          <w:szCs w:val="27"/>
        </w:rPr>
        <w:t xml:space="preserve"> для поставщиков детских товаров </w:t>
      </w:r>
      <w:r w:rsidR="009D198B" w:rsidRPr="00054BCE">
        <w:rPr>
          <w:color w:val="000000"/>
          <w:sz w:val="27"/>
          <w:szCs w:val="27"/>
        </w:rPr>
        <w:t>от Х5 RETAIL GROUP</w:t>
      </w:r>
      <w:r w:rsidR="009D198B" w:rsidRPr="00F84BA9">
        <w:rPr>
          <w:color w:val="000000"/>
          <w:sz w:val="27"/>
          <w:szCs w:val="27"/>
        </w:rPr>
        <w:t xml:space="preserve"> (разработана компанией ЕВМ)</w:t>
      </w:r>
      <w:r w:rsidR="009D198B">
        <w:rPr>
          <w:color w:val="000000"/>
          <w:sz w:val="27"/>
          <w:szCs w:val="27"/>
        </w:rPr>
        <w:t>.</w:t>
      </w:r>
    </w:p>
    <w:p w:rsidR="000D0ABD" w:rsidRDefault="00486C39" w:rsidP="000D0ABD">
      <w:pPr>
        <w:spacing w:after="0" w:line="24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 и все форумы АИДТ и НАИР «Секреты детского ритейла» </w:t>
      </w:r>
      <w:r w:rsidR="000D0ABD">
        <w:rPr>
          <w:color w:val="000000"/>
          <w:sz w:val="27"/>
          <w:szCs w:val="27"/>
        </w:rPr>
        <w:t xml:space="preserve">генерируют большое </w:t>
      </w:r>
      <w:r>
        <w:rPr>
          <w:color w:val="000000"/>
          <w:sz w:val="27"/>
          <w:szCs w:val="27"/>
        </w:rPr>
        <w:t>количество площадок для нетворкинга.</w:t>
      </w:r>
      <w:r w:rsidR="000D0ABD">
        <w:rPr>
          <w:color w:val="000000"/>
          <w:sz w:val="27"/>
          <w:szCs w:val="27"/>
        </w:rPr>
        <w:t xml:space="preserve"> Кроме </w:t>
      </w:r>
      <w:r w:rsidR="000D0ABD">
        <w:rPr>
          <w:color w:val="000000"/>
          <w:sz w:val="27"/>
          <w:szCs w:val="27"/>
          <w:lang w:val="en-US"/>
        </w:rPr>
        <w:t>Pre</w:t>
      </w:r>
      <w:r w:rsidR="000D0ABD" w:rsidRPr="00AD7CAF">
        <w:rPr>
          <w:color w:val="000000"/>
          <w:sz w:val="27"/>
          <w:szCs w:val="27"/>
        </w:rPr>
        <w:t>-</w:t>
      </w:r>
      <w:r w:rsidR="000D0ABD">
        <w:rPr>
          <w:color w:val="000000"/>
          <w:sz w:val="27"/>
          <w:szCs w:val="27"/>
          <w:lang w:val="en-US"/>
        </w:rPr>
        <w:t>Party</w:t>
      </w:r>
      <w:r w:rsidR="000D0ABD">
        <w:rPr>
          <w:color w:val="000000"/>
          <w:sz w:val="27"/>
          <w:szCs w:val="27"/>
        </w:rPr>
        <w:t>, запланирован гала-прием, который пришел за смену традиционному бизнес-завтраку, но суть его осталась та же  – в приятной обстановке обсудить с коллегами по цеху самые актуальные проблемы, познакомиться и лично пообщаться с представителями компаний, которые «труднодостижимы» из-за плотного графика работы либо проживания в других городах.</w:t>
      </w:r>
      <w:r w:rsidR="000D0ABD" w:rsidRPr="000D0ABD">
        <w:rPr>
          <w:color w:val="000000"/>
          <w:sz w:val="27"/>
          <w:szCs w:val="27"/>
        </w:rPr>
        <w:t xml:space="preserve"> </w:t>
      </w:r>
      <w:r w:rsidR="000D0ABD">
        <w:rPr>
          <w:color w:val="000000"/>
          <w:sz w:val="27"/>
          <w:szCs w:val="27"/>
        </w:rPr>
        <w:t>Для эффективного общения между поставщиками и ритейлом предусмотрены Лаунж и Экспозоны: здесь можно будет и товар показать, и провести переговоры. Для тех, кто хочет максимально полно использовать все возможности форума, предусмотрены рабочие зоны, которые представители компании могут оформить и использовать по своему усмотрению.</w:t>
      </w:r>
    </w:p>
    <w:p w:rsidR="00977478" w:rsidRDefault="000D0ABD" w:rsidP="00616DB1">
      <w:pPr>
        <w:spacing w:after="0" w:line="24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Ну и, конечно, на старте продаж организаторы предлагают самые «воздушные» цены. </w:t>
      </w:r>
      <w:r w:rsidR="00977478">
        <w:rPr>
          <w:color w:val="000000"/>
          <w:sz w:val="27"/>
          <w:szCs w:val="27"/>
        </w:rPr>
        <w:t xml:space="preserve">Организаторы предусмотрели две волны скидок за раннее бронирование. Самые приятные </w:t>
      </w:r>
      <w:r w:rsidR="00F279B6">
        <w:rPr>
          <w:color w:val="000000"/>
          <w:sz w:val="27"/>
          <w:szCs w:val="27"/>
        </w:rPr>
        <w:t>скидки</w:t>
      </w:r>
      <w:r w:rsidR="00977478">
        <w:rPr>
          <w:color w:val="000000"/>
          <w:sz w:val="27"/>
          <w:szCs w:val="27"/>
        </w:rPr>
        <w:t xml:space="preserve"> действуют до 10 сентября, до этого дня пакет участника </w:t>
      </w:r>
      <w:r w:rsidR="00F279B6">
        <w:rPr>
          <w:color w:val="000000"/>
          <w:sz w:val="27"/>
          <w:szCs w:val="27"/>
        </w:rPr>
        <w:t xml:space="preserve">обойдется на </w:t>
      </w:r>
      <w:r w:rsidR="00977478">
        <w:rPr>
          <w:color w:val="000000"/>
          <w:sz w:val="27"/>
          <w:szCs w:val="27"/>
        </w:rPr>
        <w:t>30%</w:t>
      </w:r>
      <w:r w:rsidR="00F279B6">
        <w:rPr>
          <w:color w:val="000000"/>
          <w:sz w:val="27"/>
          <w:szCs w:val="27"/>
        </w:rPr>
        <w:t xml:space="preserve"> дешевле</w:t>
      </w:r>
      <w:r w:rsidR="00054BCE">
        <w:rPr>
          <w:color w:val="000000"/>
          <w:sz w:val="27"/>
          <w:szCs w:val="27"/>
        </w:rPr>
        <w:t>:</w:t>
      </w:r>
      <w:r w:rsidR="00977478">
        <w:rPr>
          <w:color w:val="000000"/>
          <w:sz w:val="27"/>
          <w:szCs w:val="27"/>
        </w:rPr>
        <w:t xml:space="preserve"> онлайн-трансляци</w:t>
      </w:r>
      <w:r w:rsidR="00054BCE">
        <w:rPr>
          <w:color w:val="000000"/>
          <w:sz w:val="27"/>
          <w:szCs w:val="27"/>
        </w:rPr>
        <w:t>ю можно будет посмотреть</w:t>
      </w:r>
      <w:r w:rsidR="00977478">
        <w:rPr>
          <w:color w:val="000000"/>
          <w:sz w:val="27"/>
          <w:szCs w:val="27"/>
        </w:rPr>
        <w:t xml:space="preserve"> </w:t>
      </w:r>
      <w:r w:rsidR="00054BCE">
        <w:rPr>
          <w:color w:val="000000"/>
          <w:sz w:val="27"/>
          <w:szCs w:val="27"/>
        </w:rPr>
        <w:t xml:space="preserve">за </w:t>
      </w:r>
      <w:r w:rsidR="00977478">
        <w:rPr>
          <w:color w:val="000000"/>
          <w:sz w:val="27"/>
          <w:szCs w:val="27"/>
        </w:rPr>
        <w:t>3 850 руб.,</w:t>
      </w:r>
      <w:r w:rsidR="00A30341">
        <w:rPr>
          <w:color w:val="000000"/>
          <w:sz w:val="27"/>
          <w:szCs w:val="27"/>
        </w:rPr>
        <w:t xml:space="preserve"> воспользоваться опциями </w:t>
      </w:r>
      <w:r w:rsidR="00977478">
        <w:rPr>
          <w:color w:val="000000"/>
          <w:sz w:val="27"/>
          <w:szCs w:val="27"/>
        </w:rPr>
        <w:t xml:space="preserve">пакет «Стандарт» </w:t>
      </w:r>
      <w:r w:rsidR="00A30341">
        <w:rPr>
          <w:color w:val="000000"/>
          <w:sz w:val="27"/>
          <w:szCs w:val="27"/>
        </w:rPr>
        <w:t xml:space="preserve">за </w:t>
      </w:r>
      <w:r w:rsidR="00977478">
        <w:rPr>
          <w:color w:val="000000"/>
          <w:sz w:val="27"/>
          <w:szCs w:val="27"/>
        </w:rPr>
        <w:t xml:space="preserve">24 500 руб., «Бизнес» - </w:t>
      </w:r>
      <w:r w:rsidR="00A30341">
        <w:rPr>
          <w:color w:val="000000"/>
          <w:sz w:val="27"/>
          <w:szCs w:val="27"/>
        </w:rPr>
        <w:t xml:space="preserve">за </w:t>
      </w:r>
      <w:r w:rsidR="00977478">
        <w:rPr>
          <w:color w:val="000000"/>
          <w:sz w:val="27"/>
          <w:szCs w:val="27"/>
        </w:rPr>
        <w:t xml:space="preserve">31 500 руб. Следующая – 20-процентная льготная </w:t>
      </w:r>
      <w:r w:rsidR="00F279B6">
        <w:rPr>
          <w:color w:val="000000"/>
          <w:sz w:val="27"/>
          <w:szCs w:val="27"/>
        </w:rPr>
        <w:t>скидка</w:t>
      </w:r>
      <w:r w:rsidR="00977478">
        <w:rPr>
          <w:color w:val="000000"/>
          <w:sz w:val="27"/>
          <w:szCs w:val="27"/>
        </w:rPr>
        <w:t xml:space="preserve"> - действует до 1 октября 2018 года. После этого все пакеты пр</w:t>
      </w:r>
      <w:r w:rsidR="00F279B6">
        <w:rPr>
          <w:color w:val="000000"/>
          <w:sz w:val="27"/>
          <w:szCs w:val="27"/>
        </w:rPr>
        <w:t>едлагаются</w:t>
      </w:r>
      <w:r w:rsidR="00977478">
        <w:rPr>
          <w:color w:val="000000"/>
          <w:sz w:val="27"/>
          <w:szCs w:val="27"/>
        </w:rPr>
        <w:t xml:space="preserve"> п</w:t>
      </w:r>
      <w:bookmarkStart w:id="0" w:name="_GoBack"/>
      <w:bookmarkEnd w:id="0"/>
      <w:r w:rsidR="00977478">
        <w:rPr>
          <w:color w:val="000000"/>
          <w:sz w:val="27"/>
          <w:szCs w:val="27"/>
        </w:rPr>
        <w:t>о базовой стоимости</w:t>
      </w:r>
      <w:r w:rsidR="00B81CBD">
        <w:rPr>
          <w:color w:val="000000"/>
          <w:sz w:val="27"/>
          <w:szCs w:val="27"/>
        </w:rPr>
        <w:t>:</w:t>
      </w:r>
      <w:r w:rsidR="00977478">
        <w:rPr>
          <w:color w:val="000000"/>
          <w:sz w:val="27"/>
          <w:szCs w:val="27"/>
        </w:rPr>
        <w:t xml:space="preserve"> «Онлайн» - 5 500 руб., </w:t>
      </w:r>
      <w:r w:rsidR="00B81CBD">
        <w:rPr>
          <w:color w:val="000000"/>
          <w:sz w:val="27"/>
          <w:szCs w:val="27"/>
        </w:rPr>
        <w:t>«Стандарт» - 35 000 руб., бизнес - 45 000 руб. Для групп</w:t>
      </w:r>
      <w:r w:rsidR="00054BCE">
        <w:rPr>
          <w:color w:val="000000"/>
          <w:sz w:val="27"/>
          <w:szCs w:val="27"/>
        </w:rPr>
        <w:t xml:space="preserve"> и отдельных </w:t>
      </w:r>
      <w:r w:rsidR="00B81CBD">
        <w:rPr>
          <w:color w:val="000000"/>
          <w:sz w:val="27"/>
          <w:szCs w:val="27"/>
        </w:rPr>
        <w:t xml:space="preserve"> </w:t>
      </w:r>
      <w:r w:rsidR="00054BCE">
        <w:rPr>
          <w:color w:val="000000"/>
          <w:sz w:val="27"/>
          <w:szCs w:val="27"/>
        </w:rPr>
        <w:t xml:space="preserve">категорий участников </w:t>
      </w:r>
      <w:r w:rsidR="00B81CBD">
        <w:rPr>
          <w:color w:val="000000"/>
          <w:sz w:val="27"/>
          <w:szCs w:val="27"/>
        </w:rPr>
        <w:t>предусмотрены дополнительные скидки.</w:t>
      </w:r>
    </w:p>
    <w:p w:rsidR="00BC1FD1" w:rsidRDefault="00BC1FD1" w:rsidP="00034CC0">
      <w:pPr>
        <w:spacing w:after="0" w:line="24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 участников пакета «Бизнес» есть еще одна приятная опция - </w:t>
      </w:r>
      <w:r w:rsidRPr="00BC1FD1">
        <w:rPr>
          <w:color w:val="000000"/>
          <w:sz w:val="27"/>
          <w:szCs w:val="27"/>
        </w:rPr>
        <w:t xml:space="preserve">возможность личной консультации у </w:t>
      </w:r>
      <w:r>
        <w:rPr>
          <w:color w:val="000000"/>
          <w:sz w:val="27"/>
          <w:szCs w:val="27"/>
        </w:rPr>
        <w:t>спикеров форума. Все что для этого нужно – направить предварительно кейс, который и ляжет в основу общения с экспертом.</w:t>
      </w:r>
    </w:p>
    <w:p w:rsidR="000D0ABD" w:rsidRDefault="00BC1FD1" w:rsidP="00034CC0">
      <w:pPr>
        <w:spacing w:after="0" w:line="240" w:lineRule="auto"/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Больше информации на сайте: </w:t>
      </w:r>
      <w:hyperlink r:id="rId8" w:history="1">
        <w:r w:rsidR="000D0ABD" w:rsidRPr="00FB0418">
          <w:rPr>
            <w:rStyle w:val="ab"/>
            <w:sz w:val="27"/>
            <w:szCs w:val="27"/>
          </w:rPr>
          <w:t>http://retail4kids.ru</w:t>
        </w:r>
      </w:hyperlink>
      <w:r w:rsidR="000D0ABD">
        <w:rPr>
          <w:sz w:val="27"/>
          <w:szCs w:val="27"/>
        </w:rPr>
        <w:t>.</w:t>
      </w:r>
    </w:p>
    <w:p w:rsidR="00DC0B6C" w:rsidRPr="00DC0B6C" w:rsidRDefault="00DC0B6C" w:rsidP="00034CC0">
      <w:pPr>
        <w:spacing w:after="0"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вопросам участия обращаться к Брехиной Полине: </w:t>
      </w:r>
      <w:hyperlink r:id="rId9" w:history="1">
        <w:r w:rsidRPr="00FB0418">
          <w:rPr>
            <w:rStyle w:val="ab"/>
            <w:sz w:val="27"/>
            <w:szCs w:val="27"/>
            <w:lang w:val="en-US"/>
          </w:rPr>
          <w:t>welcome</w:t>
        </w:r>
        <w:r w:rsidRPr="00DC0B6C">
          <w:rPr>
            <w:rStyle w:val="ab"/>
            <w:sz w:val="27"/>
            <w:szCs w:val="27"/>
          </w:rPr>
          <w:t>@</w:t>
        </w:r>
        <w:r w:rsidRPr="00FB0418">
          <w:rPr>
            <w:rStyle w:val="ab"/>
            <w:sz w:val="27"/>
            <w:szCs w:val="27"/>
            <w:lang w:val="en-US"/>
          </w:rPr>
          <w:t>acgi</w:t>
        </w:r>
        <w:r w:rsidRPr="00DC0B6C">
          <w:rPr>
            <w:rStyle w:val="ab"/>
            <w:sz w:val="27"/>
            <w:szCs w:val="27"/>
          </w:rPr>
          <w:t>.</w:t>
        </w:r>
        <w:r w:rsidRPr="00FB0418">
          <w:rPr>
            <w:rStyle w:val="ab"/>
            <w:sz w:val="27"/>
            <w:szCs w:val="27"/>
            <w:lang w:val="en-US"/>
          </w:rPr>
          <w:t>ru</w:t>
        </w:r>
      </w:hyperlink>
    </w:p>
    <w:p w:rsidR="00904C40" w:rsidRDefault="00904C40" w:rsidP="00034CC0">
      <w:pPr>
        <w:spacing w:after="0" w:line="24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Скачать </w:t>
      </w:r>
      <w:r w:rsidRPr="00904C40">
        <w:rPr>
          <w:color w:val="0070C0"/>
          <w:sz w:val="27"/>
          <w:szCs w:val="27"/>
        </w:rPr>
        <w:t>Договор-Заявку.</w:t>
      </w:r>
    </w:p>
    <w:p w:rsidR="00C20512" w:rsidRDefault="00C20512" w:rsidP="00034CC0">
      <w:pPr>
        <w:spacing w:after="0" w:line="240" w:lineRule="auto"/>
        <w:ind w:firstLine="708"/>
        <w:jc w:val="both"/>
        <w:rPr>
          <w:b/>
          <w:color w:val="000000"/>
          <w:sz w:val="27"/>
          <w:szCs w:val="27"/>
        </w:rPr>
      </w:pPr>
    </w:p>
    <w:p w:rsidR="00BC1FD1" w:rsidRPr="00BC1FD1" w:rsidRDefault="00BC1FD1" w:rsidP="00034CC0">
      <w:pPr>
        <w:spacing w:after="0" w:line="240" w:lineRule="auto"/>
        <w:ind w:firstLine="708"/>
        <w:jc w:val="both"/>
        <w:rPr>
          <w:b/>
          <w:color w:val="000000"/>
          <w:sz w:val="27"/>
          <w:szCs w:val="27"/>
        </w:rPr>
      </w:pPr>
      <w:r w:rsidRPr="00BC1FD1">
        <w:rPr>
          <w:b/>
          <w:color w:val="000000"/>
          <w:sz w:val="27"/>
          <w:szCs w:val="27"/>
        </w:rPr>
        <w:t>Наша справка:</w:t>
      </w:r>
    </w:p>
    <w:p w:rsidR="00BC1FD1" w:rsidRDefault="00BC1FD1" w:rsidP="00034CC0">
      <w:pPr>
        <w:spacing w:after="0" w:line="240" w:lineRule="auto"/>
        <w:ind w:firstLine="708"/>
        <w:jc w:val="both"/>
        <w:rPr>
          <w:color w:val="000000"/>
          <w:sz w:val="27"/>
          <w:szCs w:val="27"/>
        </w:rPr>
      </w:pPr>
      <w:r w:rsidRPr="00C20512">
        <w:rPr>
          <w:b/>
          <w:color w:val="282828"/>
          <w:sz w:val="21"/>
          <w:szCs w:val="21"/>
          <w:shd w:val="clear" w:color="auto" w:fill="FFFFFF"/>
        </w:rPr>
        <w:t>«Секреты детского ритейла</w:t>
      </w:r>
      <w:r w:rsidRPr="00C20512">
        <w:rPr>
          <w:color w:val="282828"/>
          <w:sz w:val="21"/>
          <w:szCs w:val="21"/>
          <w:shd w:val="clear" w:color="auto" w:fill="FFFFFF"/>
        </w:rPr>
        <w:t>» - форум, который проводится по инициативе Ассоциации предприятий индустрии детских товаров (АИДТ) и Национальной ассоциации игрушечников России (НАИР). Собирает более 250 руководителей и менеджеров розничных сетей и магазинов, а также представителей компаний-поставщиков.</w:t>
      </w:r>
      <w:r w:rsidR="00EA2CDB" w:rsidRPr="00EA2CDB">
        <w:rPr>
          <w:color w:val="282828"/>
          <w:sz w:val="21"/>
          <w:szCs w:val="21"/>
          <w:shd w:val="clear" w:color="auto" w:fill="FFFFFF"/>
        </w:rPr>
        <w:t xml:space="preserve"> </w:t>
      </w:r>
      <w:r w:rsidR="00C20512">
        <w:rPr>
          <w:color w:val="282828"/>
          <w:sz w:val="21"/>
          <w:szCs w:val="21"/>
          <w:shd w:val="clear" w:color="auto" w:fill="FFFFFF"/>
        </w:rPr>
        <w:t xml:space="preserve">Проводится </w:t>
      </w:r>
      <w:r w:rsidR="00EA2CDB">
        <w:rPr>
          <w:color w:val="282828"/>
          <w:sz w:val="21"/>
          <w:szCs w:val="21"/>
          <w:shd w:val="clear" w:color="auto" w:fill="FFFFFF"/>
        </w:rPr>
        <w:t>при поддержке Минпромторга России</w:t>
      </w:r>
      <w:r w:rsidR="00C20512">
        <w:rPr>
          <w:color w:val="282828"/>
          <w:sz w:val="21"/>
          <w:szCs w:val="21"/>
          <w:shd w:val="clear" w:color="auto" w:fill="FFFFFF"/>
        </w:rPr>
        <w:t xml:space="preserve"> в рамках </w:t>
      </w:r>
      <w:r w:rsidR="00EA2CDB">
        <w:rPr>
          <w:color w:val="282828"/>
          <w:sz w:val="21"/>
          <w:szCs w:val="21"/>
          <w:shd w:val="clear" w:color="auto" w:fill="FFFFFF"/>
        </w:rPr>
        <w:t> программы «Индустриальная карта Игропрома России»</w:t>
      </w:r>
      <w:r w:rsidR="00C20512">
        <w:rPr>
          <w:color w:val="282828"/>
          <w:sz w:val="21"/>
          <w:szCs w:val="21"/>
          <w:shd w:val="clear" w:color="auto" w:fill="FFFFFF"/>
        </w:rPr>
        <w:t xml:space="preserve"> (</w:t>
      </w:r>
      <w:r w:rsidR="00EA2CDB">
        <w:rPr>
          <w:color w:val="282828"/>
          <w:sz w:val="21"/>
          <w:szCs w:val="21"/>
          <w:shd w:val="clear" w:color="auto" w:fill="FFFFFF"/>
        </w:rPr>
        <w:t>Постановления Правительства РФ от 18 января 2017 года № 27</w:t>
      </w:r>
      <w:r w:rsidR="00C20512">
        <w:rPr>
          <w:color w:val="282828"/>
          <w:sz w:val="21"/>
          <w:szCs w:val="21"/>
          <w:shd w:val="clear" w:color="auto" w:fill="FFFFFF"/>
        </w:rPr>
        <w:t>)</w:t>
      </w:r>
      <w:r w:rsidR="00EA2CDB">
        <w:rPr>
          <w:color w:val="282828"/>
          <w:sz w:val="21"/>
          <w:szCs w:val="21"/>
          <w:shd w:val="clear" w:color="auto" w:fill="FFFFFF"/>
        </w:rPr>
        <w:t>.</w:t>
      </w:r>
    </w:p>
    <w:p w:rsidR="00EA2CDB" w:rsidRDefault="00EA2CDB" w:rsidP="00616DB1">
      <w:pPr>
        <w:spacing w:after="0" w:line="240" w:lineRule="auto"/>
        <w:ind w:firstLine="708"/>
        <w:jc w:val="both"/>
        <w:rPr>
          <w:color w:val="282828"/>
          <w:sz w:val="21"/>
          <w:szCs w:val="21"/>
          <w:shd w:val="clear" w:color="auto" w:fill="FFFFFF"/>
        </w:rPr>
      </w:pPr>
    </w:p>
    <w:p w:rsidR="00756857" w:rsidRDefault="00756857" w:rsidP="00616DB1">
      <w:pPr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</w:p>
    <w:p w:rsidR="00CF6DF4" w:rsidRPr="008F2599" w:rsidRDefault="00CF6DF4" w:rsidP="008F2599">
      <w:pPr>
        <w:shd w:val="clear" w:color="auto" w:fill="FFFFFF"/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</w:p>
    <w:p w:rsidR="00222B96" w:rsidRPr="00222B96" w:rsidRDefault="00222B96" w:rsidP="00222B96">
      <w:pPr>
        <w:shd w:val="clear" w:color="auto" w:fill="FFFFFF"/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</w:p>
    <w:p w:rsidR="00222B96" w:rsidRPr="004B7836" w:rsidRDefault="00222B96" w:rsidP="00222B96">
      <w:pPr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 w:rsidRPr="00222B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22B96" w:rsidRDefault="00222B96" w:rsidP="00222B96">
      <w:pPr>
        <w:shd w:val="clear" w:color="auto" w:fill="FFFFFF"/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</w:p>
    <w:p w:rsidR="005937F7" w:rsidRPr="00B90356" w:rsidRDefault="005937F7" w:rsidP="005937F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90CA2" w:rsidRPr="00A90CA2" w:rsidRDefault="00A90CA2" w:rsidP="00A90CA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282828"/>
          <w:sz w:val="21"/>
          <w:szCs w:val="21"/>
          <w:lang w:eastAsia="ru-RU"/>
        </w:rPr>
      </w:pPr>
    </w:p>
    <w:p w:rsidR="001C36EE" w:rsidRDefault="001C36EE" w:rsidP="00D6380D">
      <w:pPr>
        <w:ind w:firstLine="708"/>
        <w:jc w:val="both"/>
        <w:rPr>
          <w:rFonts w:ascii="Franklin Gothic Book" w:hAnsi="Franklin Gothic Book"/>
          <w:sz w:val="24"/>
          <w:szCs w:val="24"/>
        </w:rPr>
      </w:pPr>
    </w:p>
    <w:p w:rsidR="001C36EE" w:rsidRDefault="001C36EE" w:rsidP="00D6380D">
      <w:pPr>
        <w:ind w:firstLine="708"/>
        <w:jc w:val="both"/>
        <w:rPr>
          <w:rFonts w:ascii="Franklin Gothic Book" w:hAnsi="Franklin Gothic Book"/>
          <w:sz w:val="24"/>
          <w:szCs w:val="24"/>
        </w:rPr>
      </w:pPr>
    </w:p>
    <w:p w:rsidR="002E6F87" w:rsidRDefault="001C36EE" w:rsidP="00D6380D">
      <w:pPr>
        <w:ind w:firstLine="708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</w:p>
    <w:sectPr w:rsidR="002E6F87" w:rsidSect="002F49D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047" w:rsidRDefault="001D5047" w:rsidP="005F34DF">
      <w:pPr>
        <w:spacing w:after="0" w:line="240" w:lineRule="auto"/>
      </w:pPr>
      <w:r>
        <w:separator/>
      </w:r>
    </w:p>
  </w:endnote>
  <w:endnote w:type="continuationSeparator" w:id="0">
    <w:p w:rsidR="001D5047" w:rsidRDefault="001D5047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047" w:rsidRDefault="001D5047" w:rsidP="005F34DF">
      <w:pPr>
        <w:spacing w:after="0" w:line="240" w:lineRule="auto"/>
      </w:pPr>
      <w:r>
        <w:separator/>
      </w:r>
    </w:p>
  </w:footnote>
  <w:footnote w:type="continuationSeparator" w:id="0">
    <w:p w:rsidR="001D5047" w:rsidRDefault="001D5047" w:rsidP="005F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3576"/>
      <w:gridCol w:w="6063"/>
    </w:tblGrid>
    <w:tr w:rsidR="00EC1C3E" w:rsidRPr="002E2910" w:rsidTr="002E2910">
      <w:tc>
        <w:tcPr>
          <w:tcW w:w="3576" w:type="dxa"/>
          <w:tcBorders>
            <w:bottom w:val="single" w:sz="18" w:space="0" w:color="FF3300"/>
          </w:tcBorders>
          <w:shd w:val="clear" w:color="auto" w:fill="auto"/>
        </w:tcPr>
        <w:p w:rsidR="00EC1C3E" w:rsidRPr="002E2910" w:rsidRDefault="00EC1C3E" w:rsidP="002E2910">
          <w:pPr>
            <w:spacing w:after="0" w:line="240" w:lineRule="auto"/>
          </w:pPr>
        </w:p>
      </w:tc>
      <w:tc>
        <w:tcPr>
          <w:tcW w:w="6063" w:type="dxa"/>
          <w:tcBorders>
            <w:bottom w:val="single" w:sz="18" w:space="0" w:color="FF3300"/>
          </w:tcBorders>
          <w:shd w:val="clear" w:color="auto" w:fill="auto"/>
        </w:tcPr>
        <w:p w:rsidR="00EC1C3E" w:rsidRPr="002E2910" w:rsidRDefault="00EC1C3E" w:rsidP="002E2910">
          <w:pPr>
            <w:spacing w:after="0" w:line="240" w:lineRule="auto"/>
            <w:jc w:val="right"/>
            <w:rPr>
              <w:color w:val="FF3300"/>
              <w:sz w:val="18"/>
              <w:szCs w:val="18"/>
            </w:rPr>
          </w:pPr>
          <w:r w:rsidRPr="002E2910">
            <w:rPr>
              <w:color w:val="FF3300"/>
              <w:sz w:val="18"/>
              <w:szCs w:val="18"/>
            </w:rPr>
            <w:t xml:space="preserve">121165, Москва, </w:t>
          </w:r>
        </w:p>
        <w:p w:rsidR="00EC1C3E" w:rsidRPr="002E2910" w:rsidRDefault="00EC1C3E" w:rsidP="002E2910">
          <w:pPr>
            <w:spacing w:after="0" w:line="240" w:lineRule="auto"/>
            <w:jc w:val="right"/>
            <w:rPr>
              <w:color w:val="FF3300"/>
              <w:sz w:val="18"/>
              <w:szCs w:val="18"/>
            </w:rPr>
          </w:pPr>
          <w:r w:rsidRPr="002E2910">
            <w:rPr>
              <w:color w:val="FF3300"/>
              <w:sz w:val="18"/>
              <w:szCs w:val="18"/>
            </w:rPr>
            <w:t>ул. Студенческая, дом 33, стр.14</w:t>
          </w:r>
        </w:p>
        <w:p w:rsidR="00EC1C3E" w:rsidRPr="002E2910" w:rsidRDefault="002A5478" w:rsidP="002E2910">
          <w:pPr>
            <w:spacing w:after="0" w:line="240" w:lineRule="auto"/>
            <w:jc w:val="right"/>
            <w:rPr>
              <w:color w:val="FF3300"/>
              <w:sz w:val="18"/>
              <w:szCs w:val="18"/>
            </w:rPr>
          </w:pPr>
          <w:r>
            <w:rPr>
              <w:color w:val="FF3300"/>
              <w:sz w:val="18"/>
              <w:szCs w:val="18"/>
            </w:rPr>
            <w:t>тел./факс: +7 (499</w:t>
          </w:r>
          <w:r w:rsidR="00EC1C3E" w:rsidRPr="002E2910">
            <w:rPr>
              <w:color w:val="FF3300"/>
              <w:sz w:val="18"/>
              <w:szCs w:val="18"/>
            </w:rPr>
            <w:t xml:space="preserve">) </w:t>
          </w:r>
          <w:r w:rsidR="003244FD">
            <w:rPr>
              <w:color w:val="FF3300"/>
              <w:sz w:val="18"/>
              <w:szCs w:val="18"/>
            </w:rPr>
            <w:t>519 0281 (83</w:t>
          </w:r>
          <w:r>
            <w:rPr>
              <w:color w:val="FF3300"/>
              <w:sz w:val="18"/>
              <w:szCs w:val="18"/>
            </w:rPr>
            <w:t>)</w:t>
          </w:r>
        </w:p>
        <w:p w:rsidR="00EC1C3E" w:rsidRPr="002E2910" w:rsidRDefault="00EC1C3E" w:rsidP="002E2910">
          <w:pPr>
            <w:spacing w:after="0" w:line="240" w:lineRule="auto"/>
            <w:jc w:val="right"/>
          </w:pPr>
          <w:r w:rsidRPr="002E2910">
            <w:rPr>
              <w:color w:val="FF3300"/>
              <w:sz w:val="18"/>
              <w:szCs w:val="18"/>
            </w:rPr>
            <w:t>www.acgi.ru, info@acgi.ru</w:t>
          </w:r>
        </w:p>
      </w:tc>
    </w:tr>
  </w:tbl>
  <w:p w:rsidR="00EC1C3E" w:rsidRPr="005F34DF" w:rsidRDefault="00EC1C3E" w:rsidP="005F34DF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DD9"/>
    <w:multiLevelType w:val="hybridMultilevel"/>
    <w:tmpl w:val="31EEE4D0"/>
    <w:lvl w:ilvl="0" w:tplc="1E12E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957E9"/>
    <w:multiLevelType w:val="multilevel"/>
    <w:tmpl w:val="AB84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30F36"/>
    <w:multiLevelType w:val="hybridMultilevel"/>
    <w:tmpl w:val="57A6F996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C0D44"/>
    <w:multiLevelType w:val="multilevel"/>
    <w:tmpl w:val="5148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A5367"/>
    <w:multiLevelType w:val="hybridMultilevel"/>
    <w:tmpl w:val="D3DA0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0088D"/>
    <w:multiLevelType w:val="hybridMultilevel"/>
    <w:tmpl w:val="612433BA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9E7EE6"/>
    <w:multiLevelType w:val="hybridMultilevel"/>
    <w:tmpl w:val="BFC6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F5743"/>
    <w:multiLevelType w:val="hybridMultilevel"/>
    <w:tmpl w:val="FFEC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92455"/>
    <w:multiLevelType w:val="hybridMultilevel"/>
    <w:tmpl w:val="05FCD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810C71"/>
    <w:multiLevelType w:val="hybridMultilevel"/>
    <w:tmpl w:val="039241A6"/>
    <w:lvl w:ilvl="0" w:tplc="F9FE18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F678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66D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CC9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CB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2AF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D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4A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22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151C"/>
    <w:multiLevelType w:val="hybridMultilevel"/>
    <w:tmpl w:val="1A48A0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DD0067"/>
    <w:multiLevelType w:val="hybridMultilevel"/>
    <w:tmpl w:val="275C4C74"/>
    <w:lvl w:ilvl="0" w:tplc="AB8A7F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9B493E"/>
    <w:multiLevelType w:val="hybridMultilevel"/>
    <w:tmpl w:val="300479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A7C3F"/>
    <w:multiLevelType w:val="multilevel"/>
    <w:tmpl w:val="8F72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E6C32"/>
    <w:multiLevelType w:val="hybridMultilevel"/>
    <w:tmpl w:val="B00C3B94"/>
    <w:lvl w:ilvl="0" w:tplc="AB8A7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B61DE0"/>
    <w:multiLevelType w:val="hybridMultilevel"/>
    <w:tmpl w:val="B9A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203C5"/>
    <w:multiLevelType w:val="hybridMultilevel"/>
    <w:tmpl w:val="A4306DA0"/>
    <w:lvl w:ilvl="0" w:tplc="B580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01343"/>
    <w:multiLevelType w:val="hybridMultilevel"/>
    <w:tmpl w:val="B1BC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55D8A"/>
    <w:multiLevelType w:val="hybridMultilevel"/>
    <w:tmpl w:val="A936E77C"/>
    <w:lvl w:ilvl="0" w:tplc="27985D22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D3864"/>
    <w:multiLevelType w:val="hybridMultilevel"/>
    <w:tmpl w:val="264A499E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31EE7"/>
    <w:multiLevelType w:val="hybridMultilevel"/>
    <w:tmpl w:val="64F0C8C0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614F9F"/>
    <w:multiLevelType w:val="hybridMultilevel"/>
    <w:tmpl w:val="7CCC2BA4"/>
    <w:lvl w:ilvl="0" w:tplc="80A476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24FF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25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475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CE2D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6A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2B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EC2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7E3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42E5D"/>
    <w:multiLevelType w:val="hybridMultilevel"/>
    <w:tmpl w:val="DA08213E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C43D28"/>
    <w:multiLevelType w:val="hybridMultilevel"/>
    <w:tmpl w:val="BEAC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66155"/>
    <w:multiLevelType w:val="hybridMultilevel"/>
    <w:tmpl w:val="AD44A2B8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A7E4A"/>
    <w:multiLevelType w:val="hybridMultilevel"/>
    <w:tmpl w:val="7B8A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B3D8C"/>
    <w:multiLevelType w:val="multilevel"/>
    <w:tmpl w:val="AE6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027C57"/>
    <w:multiLevelType w:val="multilevel"/>
    <w:tmpl w:val="CD58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236501"/>
    <w:multiLevelType w:val="hybridMultilevel"/>
    <w:tmpl w:val="4CD6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80529"/>
    <w:multiLevelType w:val="hybridMultilevel"/>
    <w:tmpl w:val="5FEA12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C70EE6"/>
    <w:multiLevelType w:val="hybridMultilevel"/>
    <w:tmpl w:val="306E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B3E16"/>
    <w:multiLevelType w:val="multilevel"/>
    <w:tmpl w:val="287C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6E4BCE"/>
    <w:multiLevelType w:val="hybridMultilevel"/>
    <w:tmpl w:val="A53EBF38"/>
    <w:lvl w:ilvl="0" w:tplc="AB8A7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1"/>
  </w:num>
  <w:num w:numId="7">
    <w:abstractNumId w:val="33"/>
  </w:num>
  <w:num w:numId="8">
    <w:abstractNumId w:val="17"/>
  </w:num>
  <w:num w:numId="9">
    <w:abstractNumId w:val="6"/>
  </w:num>
  <w:num w:numId="10">
    <w:abstractNumId w:val="21"/>
  </w:num>
  <w:num w:numId="11">
    <w:abstractNumId w:val="11"/>
  </w:num>
  <w:num w:numId="12">
    <w:abstractNumId w:val="19"/>
  </w:num>
  <w:num w:numId="13">
    <w:abstractNumId w:val="2"/>
  </w:num>
  <w:num w:numId="14">
    <w:abstractNumId w:val="20"/>
  </w:num>
  <w:num w:numId="15">
    <w:abstractNumId w:val="7"/>
  </w:num>
  <w:num w:numId="16">
    <w:abstractNumId w:val="18"/>
  </w:num>
  <w:num w:numId="17">
    <w:abstractNumId w:val="4"/>
  </w:num>
  <w:num w:numId="18">
    <w:abstractNumId w:val="25"/>
  </w:num>
  <w:num w:numId="19">
    <w:abstractNumId w:val="5"/>
  </w:num>
  <w:num w:numId="20">
    <w:abstractNumId w:val="29"/>
  </w:num>
  <w:num w:numId="21">
    <w:abstractNumId w:val="23"/>
  </w:num>
  <w:num w:numId="22">
    <w:abstractNumId w:val="28"/>
  </w:num>
  <w:num w:numId="23">
    <w:abstractNumId w:val="8"/>
  </w:num>
  <w:num w:numId="24">
    <w:abstractNumId w:val="30"/>
  </w:num>
  <w:num w:numId="25">
    <w:abstractNumId w:val="1"/>
  </w:num>
  <w:num w:numId="26">
    <w:abstractNumId w:val="26"/>
  </w:num>
  <w:num w:numId="27">
    <w:abstractNumId w:val="27"/>
  </w:num>
  <w:num w:numId="28">
    <w:abstractNumId w:val="24"/>
  </w:num>
  <w:num w:numId="29">
    <w:abstractNumId w:val="13"/>
  </w:num>
  <w:num w:numId="30">
    <w:abstractNumId w:val="3"/>
  </w:num>
  <w:num w:numId="31">
    <w:abstractNumId w:val="32"/>
  </w:num>
  <w:num w:numId="32">
    <w:abstractNumId w:val="9"/>
  </w:num>
  <w:num w:numId="33">
    <w:abstractNumId w:val="1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856"/>
    <w:rsid w:val="00002985"/>
    <w:rsid w:val="00005CBF"/>
    <w:rsid w:val="0003333B"/>
    <w:rsid w:val="00034CC0"/>
    <w:rsid w:val="00054BCE"/>
    <w:rsid w:val="00066773"/>
    <w:rsid w:val="00091850"/>
    <w:rsid w:val="000D0ABD"/>
    <w:rsid w:val="000D1063"/>
    <w:rsid w:val="00112256"/>
    <w:rsid w:val="00114412"/>
    <w:rsid w:val="0015200A"/>
    <w:rsid w:val="00161AED"/>
    <w:rsid w:val="0016784B"/>
    <w:rsid w:val="00173EEA"/>
    <w:rsid w:val="001745F2"/>
    <w:rsid w:val="00183D92"/>
    <w:rsid w:val="0018483B"/>
    <w:rsid w:val="001864B9"/>
    <w:rsid w:val="001B3623"/>
    <w:rsid w:val="001B4E5B"/>
    <w:rsid w:val="001C36EE"/>
    <w:rsid w:val="001D5047"/>
    <w:rsid w:val="001E2000"/>
    <w:rsid w:val="001E35F4"/>
    <w:rsid w:val="001F4121"/>
    <w:rsid w:val="00204658"/>
    <w:rsid w:val="00213187"/>
    <w:rsid w:val="00215C3B"/>
    <w:rsid w:val="00221096"/>
    <w:rsid w:val="00222B96"/>
    <w:rsid w:val="00231D42"/>
    <w:rsid w:val="002507A9"/>
    <w:rsid w:val="00255A67"/>
    <w:rsid w:val="002601E6"/>
    <w:rsid w:val="00265E8F"/>
    <w:rsid w:val="00283E2E"/>
    <w:rsid w:val="00284126"/>
    <w:rsid w:val="002A124A"/>
    <w:rsid w:val="002A5478"/>
    <w:rsid w:val="002B39C9"/>
    <w:rsid w:val="002B6EA0"/>
    <w:rsid w:val="002C53EA"/>
    <w:rsid w:val="002D108D"/>
    <w:rsid w:val="002E2910"/>
    <w:rsid w:val="002E6F87"/>
    <w:rsid w:val="002F49DF"/>
    <w:rsid w:val="003244FD"/>
    <w:rsid w:val="0034560C"/>
    <w:rsid w:val="003557A6"/>
    <w:rsid w:val="003634BE"/>
    <w:rsid w:val="003750B5"/>
    <w:rsid w:val="003867DB"/>
    <w:rsid w:val="003A3CCB"/>
    <w:rsid w:val="003B2C91"/>
    <w:rsid w:val="003C27AF"/>
    <w:rsid w:val="003C3B86"/>
    <w:rsid w:val="003E7366"/>
    <w:rsid w:val="004151E8"/>
    <w:rsid w:val="004245B5"/>
    <w:rsid w:val="00431191"/>
    <w:rsid w:val="004349CC"/>
    <w:rsid w:val="00461C63"/>
    <w:rsid w:val="00470372"/>
    <w:rsid w:val="00476142"/>
    <w:rsid w:val="00477733"/>
    <w:rsid w:val="00485505"/>
    <w:rsid w:val="00486C39"/>
    <w:rsid w:val="004921DF"/>
    <w:rsid w:val="004B3CBF"/>
    <w:rsid w:val="004C20BB"/>
    <w:rsid w:val="004D04AD"/>
    <w:rsid w:val="004D13C4"/>
    <w:rsid w:val="004D485A"/>
    <w:rsid w:val="004D69B4"/>
    <w:rsid w:val="005077EB"/>
    <w:rsid w:val="005319B4"/>
    <w:rsid w:val="00531ECC"/>
    <w:rsid w:val="005551C8"/>
    <w:rsid w:val="005937F7"/>
    <w:rsid w:val="00597D67"/>
    <w:rsid w:val="005A04E5"/>
    <w:rsid w:val="005B181F"/>
    <w:rsid w:val="005C2665"/>
    <w:rsid w:val="005C3830"/>
    <w:rsid w:val="005D28C2"/>
    <w:rsid w:val="005E78BE"/>
    <w:rsid w:val="005E7A09"/>
    <w:rsid w:val="005F34DF"/>
    <w:rsid w:val="00616DB1"/>
    <w:rsid w:val="00631031"/>
    <w:rsid w:val="00640956"/>
    <w:rsid w:val="00660F1D"/>
    <w:rsid w:val="006712BF"/>
    <w:rsid w:val="0068339B"/>
    <w:rsid w:val="006C6ABE"/>
    <w:rsid w:val="006D246E"/>
    <w:rsid w:val="006D2498"/>
    <w:rsid w:val="006D7497"/>
    <w:rsid w:val="006F4880"/>
    <w:rsid w:val="006F6098"/>
    <w:rsid w:val="00704700"/>
    <w:rsid w:val="00711578"/>
    <w:rsid w:val="00715D03"/>
    <w:rsid w:val="00731E02"/>
    <w:rsid w:val="00736D08"/>
    <w:rsid w:val="0073710F"/>
    <w:rsid w:val="00742DB6"/>
    <w:rsid w:val="00756857"/>
    <w:rsid w:val="00756B31"/>
    <w:rsid w:val="0077425E"/>
    <w:rsid w:val="00775F6B"/>
    <w:rsid w:val="00776648"/>
    <w:rsid w:val="007A288A"/>
    <w:rsid w:val="007B3439"/>
    <w:rsid w:val="007C7709"/>
    <w:rsid w:val="007D5D61"/>
    <w:rsid w:val="007E7C27"/>
    <w:rsid w:val="007F7F28"/>
    <w:rsid w:val="00813F09"/>
    <w:rsid w:val="00834094"/>
    <w:rsid w:val="008575C4"/>
    <w:rsid w:val="00864B06"/>
    <w:rsid w:val="00874E68"/>
    <w:rsid w:val="00877AFE"/>
    <w:rsid w:val="008B15EB"/>
    <w:rsid w:val="008C2ECF"/>
    <w:rsid w:val="008F2599"/>
    <w:rsid w:val="00904C40"/>
    <w:rsid w:val="00940E36"/>
    <w:rsid w:val="00977478"/>
    <w:rsid w:val="009870FB"/>
    <w:rsid w:val="009C434C"/>
    <w:rsid w:val="009C6419"/>
    <w:rsid w:val="009D198B"/>
    <w:rsid w:val="009E74C0"/>
    <w:rsid w:val="009F0C78"/>
    <w:rsid w:val="00A30341"/>
    <w:rsid w:val="00A41192"/>
    <w:rsid w:val="00A51C3B"/>
    <w:rsid w:val="00A84D5E"/>
    <w:rsid w:val="00A90CA2"/>
    <w:rsid w:val="00A931C1"/>
    <w:rsid w:val="00AA01DE"/>
    <w:rsid w:val="00AA403A"/>
    <w:rsid w:val="00AA775E"/>
    <w:rsid w:val="00AB2CD9"/>
    <w:rsid w:val="00AC3114"/>
    <w:rsid w:val="00AC3152"/>
    <w:rsid w:val="00AC47B4"/>
    <w:rsid w:val="00AD047C"/>
    <w:rsid w:val="00AD7CAF"/>
    <w:rsid w:val="00AE4D61"/>
    <w:rsid w:val="00AF22A1"/>
    <w:rsid w:val="00B10366"/>
    <w:rsid w:val="00B1048F"/>
    <w:rsid w:val="00B12FDA"/>
    <w:rsid w:val="00B15564"/>
    <w:rsid w:val="00B16E33"/>
    <w:rsid w:val="00B3543B"/>
    <w:rsid w:val="00B42F4E"/>
    <w:rsid w:val="00B519DA"/>
    <w:rsid w:val="00B81CBD"/>
    <w:rsid w:val="00B90356"/>
    <w:rsid w:val="00BA5306"/>
    <w:rsid w:val="00BB2D17"/>
    <w:rsid w:val="00BB31C9"/>
    <w:rsid w:val="00BC1FD1"/>
    <w:rsid w:val="00BC5C0B"/>
    <w:rsid w:val="00BC792A"/>
    <w:rsid w:val="00C05AFB"/>
    <w:rsid w:val="00C15D98"/>
    <w:rsid w:val="00C16C31"/>
    <w:rsid w:val="00C20512"/>
    <w:rsid w:val="00C52CE9"/>
    <w:rsid w:val="00C905EA"/>
    <w:rsid w:val="00C95201"/>
    <w:rsid w:val="00CA3D96"/>
    <w:rsid w:val="00CA4E35"/>
    <w:rsid w:val="00CE61C2"/>
    <w:rsid w:val="00CF6DF4"/>
    <w:rsid w:val="00D10607"/>
    <w:rsid w:val="00D125A6"/>
    <w:rsid w:val="00D361AE"/>
    <w:rsid w:val="00D6134E"/>
    <w:rsid w:val="00D6380D"/>
    <w:rsid w:val="00D77355"/>
    <w:rsid w:val="00D84B43"/>
    <w:rsid w:val="00D900A5"/>
    <w:rsid w:val="00D9681D"/>
    <w:rsid w:val="00DC0B6C"/>
    <w:rsid w:val="00DC0EEA"/>
    <w:rsid w:val="00DC5190"/>
    <w:rsid w:val="00DC7DCD"/>
    <w:rsid w:val="00DD7856"/>
    <w:rsid w:val="00DF11A4"/>
    <w:rsid w:val="00DF2FF3"/>
    <w:rsid w:val="00DF42AC"/>
    <w:rsid w:val="00DF5051"/>
    <w:rsid w:val="00DF7E60"/>
    <w:rsid w:val="00E16D9A"/>
    <w:rsid w:val="00E302B4"/>
    <w:rsid w:val="00E42E5D"/>
    <w:rsid w:val="00E47D06"/>
    <w:rsid w:val="00E55856"/>
    <w:rsid w:val="00E67BEE"/>
    <w:rsid w:val="00E74E92"/>
    <w:rsid w:val="00EA2CDB"/>
    <w:rsid w:val="00EA6A47"/>
    <w:rsid w:val="00EC1C3E"/>
    <w:rsid w:val="00EF5479"/>
    <w:rsid w:val="00F279B6"/>
    <w:rsid w:val="00F554A3"/>
    <w:rsid w:val="00F74646"/>
    <w:rsid w:val="00F84641"/>
    <w:rsid w:val="00F84BA9"/>
    <w:rsid w:val="00F86CB5"/>
    <w:rsid w:val="00F87871"/>
    <w:rsid w:val="00FE5B5E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346BA8-76B8-4EDF-8AC4-F97CEB26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4D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5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87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E61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6310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31031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D84B43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D361A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E61C2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CE61C2"/>
  </w:style>
  <w:style w:type="paragraph" w:styleId="ae">
    <w:name w:val="Normal (Web)"/>
    <w:basedOn w:val="a"/>
    <w:uiPriority w:val="99"/>
    <w:unhideWhenUsed/>
    <w:rsid w:val="00DC0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C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78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02985"/>
  </w:style>
  <w:style w:type="paragraph" w:styleId="af">
    <w:name w:val="footnote text"/>
    <w:basedOn w:val="a"/>
    <w:link w:val="af0"/>
    <w:uiPriority w:val="99"/>
    <w:semiHidden/>
    <w:unhideWhenUsed/>
    <w:rsid w:val="00731E0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1E02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semiHidden/>
    <w:unhideWhenUsed/>
    <w:rsid w:val="0073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44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871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EEEEE"/>
                            <w:right w:val="none" w:sz="0" w:space="0" w:color="auto"/>
                          </w:divBdr>
                          <w:divsChild>
                            <w:div w:id="589629805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116469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</w:divsChild>
    </w:div>
    <w:div w:id="111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360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1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43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6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20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84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32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72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275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7468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ail4kid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lcome@acg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DB98-E9ED-4B7C-8674-5A4E61BC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стиля.docx.dot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fs</cp:lastModifiedBy>
  <cp:revision>3</cp:revision>
  <cp:lastPrinted>2016-07-11T08:20:00Z</cp:lastPrinted>
  <dcterms:created xsi:type="dcterms:W3CDTF">2018-08-29T08:30:00Z</dcterms:created>
  <dcterms:modified xsi:type="dcterms:W3CDTF">2018-09-01T11:30:00Z</dcterms:modified>
</cp:coreProperties>
</file>