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6A" w:rsidRPr="00E2516A" w:rsidRDefault="00E2516A">
      <w:pPr>
        <w:rPr>
          <w:rFonts w:ascii="Verdana" w:hAnsi="Verdana"/>
          <w:color w:val="7F7F7F" w:themeColor="text1" w:themeTint="80"/>
          <w:sz w:val="20"/>
          <w:szCs w:val="20"/>
        </w:rPr>
      </w:pPr>
      <w:r w:rsidRPr="00E2516A">
        <w:rPr>
          <w:rFonts w:ascii="Verdana" w:hAnsi="Verdana"/>
          <w:color w:val="7F7F7F" w:themeColor="text1" w:themeTint="80"/>
          <w:sz w:val="20"/>
          <w:szCs w:val="20"/>
        </w:rPr>
        <w:t>18.07.2017</w:t>
      </w:r>
    </w:p>
    <w:p w:rsidR="002F245D" w:rsidRPr="0074380A" w:rsidRDefault="0074380A">
      <w:pPr>
        <w:rPr>
          <w:rFonts w:ascii="Verdana" w:hAnsi="Verdana"/>
          <w:b/>
          <w:color w:val="E11973"/>
          <w:sz w:val="28"/>
          <w:szCs w:val="28"/>
        </w:rPr>
      </w:pPr>
      <w:r w:rsidRPr="0074380A">
        <w:rPr>
          <w:rFonts w:ascii="Verdana" w:hAnsi="Verdana"/>
          <w:b/>
          <w:color w:val="E11973"/>
          <w:sz w:val="28"/>
          <w:szCs w:val="28"/>
        </w:rPr>
        <w:t>MOSCOW LIC</w:t>
      </w:r>
      <w:bookmarkStart w:id="0" w:name="_GoBack"/>
      <w:bookmarkEnd w:id="0"/>
      <w:r w:rsidRPr="0074380A">
        <w:rPr>
          <w:rFonts w:ascii="Verdana" w:hAnsi="Verdana"/>
          <w:b/>
          <w:color w:val="E11973"/>
          <w:sz w:val="28"/>
          <w:szCs w:val="28"/>
        </w:rPr>
        <w:t>ENSING SUMMIT - ДЕНЬ ПОЛНОГО ПОГРУЖЕНИЯ В ЛИЦЕНЗИОННУЮ СРЕДУ</w:t>
      </w:r>
    </w:p>
    <w:p w:rsidR="0074380A" w:rsidRDefault="0074380A" w:rsidP="0074380A">
      <w:pPr>
        <w:rPr>
          <w:rFonts w:ascii="Verdana" w:hAnsi="Verdana"/>
          <w:sz w:val="20"/>
          <w:szCs w:val="20"/>
        </w:rPr>
      </w:pPr>
      <w:r w:rsidRPr="00267D29">
        <w:rPr>
          <w:rFonts w:ascii="Verdana" w:hAnsi="Verdana"/>
          <w:b/>
          <w:sz w:val="20"/>
          <w:szCs w:val="20"/>
        </w:rPr>
        <w:t>19 сентября 2017 года в Москве</w:t>
      </w:r>
      <w:r w:rsidRPr="00267D29">
        <w:rPr>
          <w:rFonts w:ascii="Verdana" w:hAnsi="Verdana"/>
          <w:sz w:val="20"/>
          <w:szCs w:val="20"/>
        </w:rPr>
        <w:t xml:space="preserve"> состоится второй ежегодный лицензионный саммит. Мероприятие пройдет на базе одной из крупнейших столичных </w:t>
      </w:r>
      <w:proofErr w:type="gramStart"/>
      <w:r w:rsidRPr="00267D29">
        <w:rPr>
          <w:rFonts w:ascii="Verdana" w:hAnsi="Verdana"/>
          <w:sz w:val="20"/>
          <w:szCs w:val="20"/>
        </w:rPr>
        <w:t>бизнес-площадок</w:t>
      </w:r>
      <w:proofErr w:type="gramEnd"/>
      <w:r w:rsidRPr="00267D29">
        <w:rPr>
          <w:rFonts w:ascii="Verdana" w:hAnsi="Verdana"/>
          <w:sz w:val="20"/>
          <w:szCs w:val="20"/>
        </w:rPr>
        <w:t xml:space="preserve"> – </w:t>
      </w:r>
      <w:r w:rsidRPr="00267D29">
        <w:rPr>
          <w:rFonts w:ascii="Verdana" w:hAnsi="Verdana"/>
          <w:b/>
          <w:sz w:val="20"/>
          <w:szCs w:val="20"/>
        </w:rPr>
        <w:t>в Центре международной торговли Москвы</w:t>
      </w:r>
      <w:r w:rsidRPr="00267D29">
        <w:rPr>
          <w:rFonts w:ascii="Verdana" w:hAnsi="Verdana"/>
          <w:sz w:val="20"/>
          <w:szCs w:val="20"/>
        </w:rPr>
        <w:t xml:space="preserve"> и соберет для обмена опытом и деловых переговоров ведущих игроков мирового и отечественного рынка лицензирования. За один день участники Саммита смогут не только поучаствовать в уникальной деловой программе, но и пообщаться с партнерами из разных категорий участников рынка – лицензиарами, производителями и представителями розницы. Оператором </w:t>
      </w:r>
      <w:proofErr w:type="spellStart"/>
      <w:r w:rsidRPr="00267D29">
        <w:rPr>
          <w:rFonts w:ascii="Verdana" w:hAnsi="Verdana"/>
          <w:sz w:val="20"/>
          <w:szCs w:val="20"/>
        </w:rPr>
        <w:t>Moscow</w:t>
      </w:r>
      <w:proofErr w:type="spellEnd"/>
      <w:r w:rsidRPr="00267D29">
        <w:rPr>
          <w:rFonts w:ascii="Verdana" w:hAnsi="Verdana"/>
          <w:sz w:val="20"/>
          <w:szCs w:val="20"/>
        </w:rPr>
        <w:t xml:space="preserve"> </w:t>
      </w:r>
      <w:proofErr w:type="spellStart"/>
      <w:r w:rsidRPr="00267D29">
        <w:rPr>
          <w:rFonts w:ascii="Verdana" w:hAnsi="Verdana"/>
          <w:sz w:val="20"/>
          <w:szCs w:val="20"/>
        </w:rPr>
        <w:t>Licensing</w:t>
      </w:r>
      <w:proofErr w:type="spellEnd"/>
      <w:r w:rsidRPr="00267D29">
        <w:rPr>
          <w:rFonts w:ascii="Verdana" w:hAnsi="Verdana"/>
          <w:sz w:val="20"/>
          <w:szCs w:val="20"/>
        </w:rPr>
        <w:t xml:space="preserve"> </w:t>
      </w:r>
      <w:proofErr w:type="spellStart"/>
      <w:r w:rsidRPr="00267D29">
        <w:rPr>
          <w:rFonts w:ascii="Verdana" w:hAnsi="Verdana"/>
          <w:sz w:val="20"/>
          <w:szCs w:val="20"/>
        </w:rPr>
        <w:t>Summit</w:t>
      </w:r>
      <w:proofErr w:type="spellEnd"/>
      <w:r w:rsidRPr="00267D29">
        <w:rPr>
          <w:rFonts w:ascii="Verdana" w:hAnsi="Verdana"/>
          <w:sz w:val="20"/>
          <w:szCs w:val="20"/>
        </w:rPr>
        <w:t xml:space="preserve"> выступает компания «</w:t>
      </w:r>
      <w:r w:rsidRPr="00CF4580">
        <w:rPr>
          <w:rFonts w:ascii="Verdana" w:hAnsi="Verdana"/>
          <w:sz w:val="20"/>
          <w:szCs w:val="20"/>
        </w:rPr>
        <w:t>ГРАНД ЭКСПО</w:t>
      </w:r>
      <w:r w:rsidRPr="00267D29">
        <w:rPr>
          <w:rFonts w:ascii="Verdana" w:hAnsi="Verdana"/>
          <w:sz w:val="20"/>
          <w:szCs w:val="20"/>
        </w:rPr>
        <w:t xml:space="preserve">» - организатор единственной в России и странах СНГ лицензионной выставки </w:t>
      </w:r>
      <w:proofErr w:type="spellStart"/>
      <w:r w:rsidRPr="00267D29">
        <w:rPr>
          <w:rFonts w:ascii="Verdana" w:hAnsi="Verdana"/>
          <w:sz w:val="20"/>
          <w:szCs w:val="20"/>
        </w:rPr>
        <w:t>Licensing</w:t>
      </w:r>
      <w:proofErr w:type="spellEnd"/>
      <w:r w:rsidRPr="00267D29">
        <w:rPr>
          <w:rFonts w:ascii="Verdana" w:hAnsi="Verdana"/>
          <w:sz w:val="20"/>
          <w:szCs w:val="20"/>
        </w:rPr>
        <w:t xml:space="preserve"> </w:t>
      </w:r>
      <w:proofErr w:type="spellStart"/>
      <w:r w:rsidRPr="00267D29">
        <w:rPr>
          <w:rFonts w:ascii="Verdana" w:hAnsi="Verdana"/>
          <w:sz w:val="20"/>
          <w:szCs w:val="20"/>
        </w:rPr>
        <w:t>World</w:t>
      </w:r>
      <w:proofErr w:type="spellEnd"/>
      <w:r w:rsidRPr="00267D29">
        <w:rPr>
          <w:rFonts w:ascii="Verdana" w:hAnsi="Verdana"/>
          <w:sz w:val="20"/>
          <w:szCs w:val="20"/>
        </w:rPr>
        <w:t xml:space="preserve"> </w:t>
      </w:r>
      <w:proofErr w:type="spellStart"/>
      <w:r w:rsidRPr="00267D29">
        <w:rPr>
          <w:rFonts w:ascii="Verdana" w:hAnsi="Verdana"/>
          <w:sz w:val="20"/>
          <w:szCs w:val="20"/>
        </w:rPr>
        <w:t>Russia</w:t>
      </w:r>
      <w:proofErr w:type="spellEnd"/>
      <w:r w:rsidRPr="00267D29">
        <w:rPr>
          <w:rFonts w:ascii="Verdana" w:hAnsi="Verdana"/>
          <w:sz w:val="20"/>
          <w:szCs w:val="20"/>
        </w:rPr>
        <w:t xml:space="preserve"> </w:t>
      </w:r>
      <w:hyperlink r:id="rId8" w:history="1">
        <w:r w:rsidRPr="00267D29">
          <w:rPr>
            <w:rStyle w:val="a9"/>
            <w:rFonts w:ascii="Verdana" w:hAnsi="Verdana"/>
            <w:color w:val="E11973"/>
            <w:sz w:val="20"/>
            <w:szCs w:val="20"/>
          </w:rPr>
          <w:t>http://www.licensingworld.ru/conf2017/licensingsummit/</w:t>
        </w:r>
      </w:hyperlink>
      <w:r w:rsidRPr="00267D29">
        <w:rPr>
          <w:rFonts w:ascii="Verdana" w:hAnsi="Verdana"/>
          <w:sz w:val="20"/>
          <w:szCs w:val="20"/>
        </w:rPr>
        <w:t xml:space="preserve"> и ведущей в России международной выставки товаров и услуг для детей KIDS RUSSIA </w:t>
      </w:r>
      <w:hyperlink r:id="rId9" w:history="1">
        <w:r w:rsidRPr="00267D29">
          <w:rPr>
            <w:rStyle w:val="a9"/>
            <w:rFonts w:ascii="Verdana" w:hAnsi="Verdana"/>
            <w:color w:val="E11973"/>
            <w:sz w:val="20"/>
            <w:szCs w:val="20"/>
          </w:rPr>
          <w:t>http://kidsrussia.ru/</w:t>
        </w:r>
      </w:hyperlink>
      <w:r w:rsidRPr="00267D29">
        <w:rPr>
          <w:rFonts w:ascii="Verdana" w:hAnsi="Verdana"/>
          <w:sz w:val="20"/>
          <w:szCs w:val="20"/>
        </w:rPr>
        <w:t>.</w:t>
      </w:r>
    </w:p>
    <w:p w:rsidR="00267D29" w:rsidRDefault="00267D29" w:rsidP="00267D29">
      <w:pPr>
        <w:rPr>
          <w:rFonts w:ascii="Verdana" w:hAnsi="Verdana"/>
          <w:sz w:val="20"/>
          <w:szCs w:val="20"/>
        </w:rPr>
      </w:pPr>
      <w:proofErr w:type="spellStart"/>
      <w:r w:rsidRPr="00267D29">
        <w:rPr>
          <w:rFonts w:ascii="Verdana" w:hAnsi="Verdana"/>
          <w:b/>
          <w:sz w:val="20"/>
          <w:szCs w:val="20"/>
        </w:rPr>
        <w:t>Moscow</w:t>
      </w:r>
      <w:proofErr w:type="spellEnd"/>
      <w:r w:rsidRPr="00267D2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67D29">
        <w:rPr>
          <w:rFonts w:ascii="Verdana" w:hAnsi="Verdana"/>
          <w:b/>
          <w:sz w:val="20"/>
          <w:szCs w:val="20"/>
        </w:rPr>
        <w:t>Licensing</w:t>
      </w:r>
      <w:proofErr w:type="spellEnd"/>
      <w:r w:rsidRPr="00267D2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67D29">
        <w:rPr>
          <w:rFonts w:ascii="Verdana" w:hAnsi="Verdana"/>
          <w:b/>
          <w:sz w:val="20"/>
          <w:szCs w:val="20"/>
        </w:rPr>
        <w:t>Summit</w:t>
      </w:r>
      <w:proofErr w:type="spellEnd"/>
      <w:r w:rsidRPr="00267D29">
        <w:rPr>
          <w:rFonts w:ascii="Verdana" w:hAnsi="Verdana"/>
          <w:sz w:val="20"/>
          <w:szCs w:val="20"/>
        </w:rPr>
        <w:t xml:space="preserve"> – </w:t>
      </w:r>
      <w:proofErr w:type="gramStart"/>
      <w:r w:rsidRPr="00267D29">
        <w:rPr>
          <w:rFonts w:ascii="Verdana" w:hAnsi="Verdana"/>
          <w:sz w:val="20"/>
          <w:szCs w:val="20"/>
        </w:rPr>
        <w:t>обязательное</w:t>
      </w:r>
      <w:proofErr w:type="gramEnd"/>
      <w:r w:rsidRPr="00267D29">
        <w:rPr>
          <w:rFonts w:ascii="Verdana" w:hAnsi="Verdana"/>
          <w:sz w:val="20"/>
          <w:szCs w:val="20"/>
        </w:rPr>
        <w:t xml:space="preserve"> бизнес-событие для правообладателей и лицензионных агентств, компаний-лицензиатов, представителей розничной торговли, агентов, бренд-менеджеров, маркетологов, консультантов, инвесторов, финансовых аналитиков, представителей оптовой торговли и медиа-бизнеса.</w:t>
      </w:r>
      <w:r>
        <w:rPr>
          <w:rFonts w:ascii="Verdana" w:hAnsi="Verdana"/>
          <w:sz w:val="20"/>
          <w:szCs w:val="20"/>
        </w:rPr>
        <w:t xml:space="preserve"> </w:t>
      </w:r>
      <w:r w:rsidRPr="00267D29">
        <w:rPr>
          <w:rFonts w:ascii="Verdana" w:hAnsi="Verdana"/>
          <w:sz w:val="20"/>
          <w:szCs w:val="20"/>
        </w:rPr>
        <w:t xml:space="preserve">Среди участников саммита – </w:t>
      </w:r>
      <w:r w:rsidRPr="00267D29">
        <w:rPr>
          <w:rFonts w:ascii="Verdana" w:hAnsi="Verdana"/>
          <w:b/>
          <w:sz w:val="20"/>
          <w:szCs w:val="20"/>
        </w:rPr>
        <w:t>ведущие правообладатели и лицензионные агентства</w:t>
      </w:r>
      <w:r>
        <w:rPr>
          <w:rFonts w:ascii="Verdana" w:hAnsi="Verdana"/>
          <w:b/>
          <w:sz w:val="20"/>
          <w:szCs w:val="20"/>
        </w:rPr>
        <w:t xml:space="preserve">, известные </w:t>
      </w:r>
      <w:r w:rsidRPr="00267D29">
        <w:rPr>
          <w:rFonts w:ascii="Verdana" w:hAnsi="Verdana"/>
          <w:b/>
          <w:sz w:val="20"/>
          <w:szCs w:val="20"/>
        </w:rPr>
        <w:t>компании и эксперты в области ритейла</w:t>
      </w:r>
      <w:r w:rsidRPr="00267D2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E2516A" w:rsidRDefault="00E2516A" w:rsidP="00267D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2016 году з</w:t>
      </w:r>
      <w:r w:rsidRPr="00267D29">
        <w:rPr>
          <w:rFonts w:ascii="Verdana" w:hAnsi="Verdana"/>
          <w:sz w:val="20"/>
          <w:szCs w:val="20"/>
        </w:rPr>
        <w:t>наковое для лицензионного бизнеса событие</w:t>
      </w:r>
      <w:r>
        <w:rPr>
          <w:rFonts w:ascii="Verdana" w:hAnsi="Verdana"/>
          <w:sz w:val="20"/>
          <w:szCs w:val="20"/>
        </w:rPr>
        <w:t xml:space="preserve"> посетили 304 гостя и участника, </w:t>
      </w:r>
      <w:r w:rsidRPr="00267D29">
        <w:rPr>
          <w:rFonts w:ascii="Verdana" w:hAnsi="Verdana"/>
          <w:sz w:val="20"/>
          <w:szCs w:val="20"/>
        </w:rPr>
        <w:t>23 правообла</w:t>
      </w:r>
      <w:r>
        <w:rPr>
          <w:rFonts w:ascii="Verdana" w:hAnsi="Verdana"/>
          <w:sz w:val="20"/>
          <w:szCs w:val="20"/>
        </w:rPr>
        <w:t xml:space="preserve">дателя и агента представили для </w:t>
      </w:r>
      <w:r w:rsidRPr="00267D29">
        <w:rPr>
          <w:rFonts w:ascii="Verdana" w:hAnsi="Verdana"/>
          <w:sz w:val="20"/>
          <w:szCs w:val="20"/>
        </w:rPr>
        <w:t>лицензирования</w:t>
      </w:r>
      <w:r>
        <w:rPr>
          <w:rFonts w:ascii="Verdana" w:hAnsi="Verdana"/>
          <w:sz w:val="20"/>
          <w:szCs w:val="20"/>
        </w:rPr>
        <w:t xml:space="preserve"> 120 популярных российских и </w:t>
      </w:r>
      <w:r w:rsidRPr="00267D29">
        <w:rPr>
          <w:rFonts w:ascii="Verdana" w:hAnsi="Verdana"/>
          <w:sz w:val="20"/>
          <w:szCs w:val="20"/>
        </w:rPr>
        <w:t>зарубежных лиц</w:t>
      </w:r>
      <w:r>
        <w:rPr>
          <w:rFonts w:ascii="Verdana" w:hAnsi="Verdana"/>
          <w:sz w:val="20"/>
          <w:szCs w:val="20"/>
        </w:rPr>
        <w:t xml:space="preserve">ензий. Более подробную информацию о прошедшем мероприятии можно узнать на официальной страничке Саммита </w:t>
      </w:r>
      <w:hyperlink r:id="rId10" w:history="1">
        <w:r w:rsidRPr="00267D29">
          <w:rPr>
            <w:rStyle w:val="a9"/>
            <w:rFonts w:ascii="Verdana" w:hAnsi="Verdana"/>
            <w:color w:val="E11973"/>
            <w:sz w:val="20"/>
            <w:szCs w:val="20"/>
          </w:rPr>
          <w:t>http://www.licensingworld.ru/conf2017/licensingsummit/</w:t>
        </w:r>
      </w:hyperlink>
      <w:r>
        <w:rPr>
          <w:rFonts w:ascii="Verdana" w:hAnsi="Verdana"/>
          <w:sz w:val="20"/>
          <w:szCs w:val="20"/>
        </w:rPr>
        <w:t xml:space="preserve">. </w:t>
      </w:r>
    </w:p>
    <w:p w:rsidR="00514893" w:rsidRDefault="00CF4580" w:rsidP="005148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</w:t>
      </w:r>
      <w:r w:rsidR="00267D29">
        <w:rPr>
          <w:rFonts w:ascii="Verdana" w:hAnsi="Verdana"/>
          <w:sz w:val="20"/>
          <w:szCs w:val="20"/>
        </w:rPr>
        <w:t>лючевыми темами деловой программы</w:t>
      </w:r>
      <w:r w:rsidR="00514893">
        <w:rPr>
          <w:rFonts w:ascii="Verdana" w:hAnsi="Verdana"/>
          <w:sz w:val="20"/>
          <w:szCs w:val="20"/>
        </w:rPr>
        <w:t xml:space="preserve"> </w:t>
      </w:r>
      <w:proofErr w:type="spellStart"/>
      <w:r w:rsidR="00514893" w:rsidRPr="00514893">
        <w:rPr>
          <w:rFonts w:ascii="Verdana" w:hAnsi="Verdana"/>
          <w:sz w:val="20"/>
          <w:szCs w:val="20"/>
        </w:rPr>
        <w:t>Moscow</w:t>
      </w:r>
      <w:proofErr w:type="spellEnd"/>
      <w:r w:rsidR="00514893" w:rsidRPr="00514893">
        <w:rPr>
          <w:rFonts w:ascii="Verdana" w:hAnsi="Verdana"/>
          <w:sz w:val="20"/>
          <w:szCs w:val="20"/>
        </w:rPr>
        <w:t xml:space="preserve"> </w:t>
      </w:r>
      <w:proofErr w:type="spellStart"/>
      <w:r w:rsidR="00514893" w:rsidRPr="00514893">
        <w:rPr>
          <w:rFonts w:ascii="Verdana" w:hAnsi="Verdana"/>
          <w:sz w:val="20"/>
          <w:szCs w:val="20"/>
        </w:rPr>
        <w:t>Licensing</w:t>
      </w:r>
      <w:proofErr w:type="spellEnd"/>
      <w:r w:rsidR="00514893" w:rsidRPr="00514893">
        <w:rPr>
          <w:rFonts w:ascii="Verdana" w:hAnsi="Verdana"/>
          <w:sz w:val="20"/>
          <w:szCs w:val="20"/>
        </w:rPr>
        <w:t xml:space="preserve"> </w:t>
      </w:r>
      <w:proofErr w:type="spellStart"/>
      <w:r w:rsidR="00514893" w:rsidRPr="00514893">
        <w:rPr>
          <w:rFonts w:ascii="Verdana" w:hAnsi="Verdana"/>
          <w:sz w:val="20"/>
          <w:szCs w:val="20"/>
        </w:rPr>
        <w:t>Summit</w:t>
      </w:r>
      <w:proofErr w:type="spellEnd"/>
      <w:r>
        <w:rPr>
          <w:rFonts w:ascii="Verdana" w:hAnsi="Verdana"/>
          <w:sz w:val="20"/>
          <w:szCs w:val="20"/>
        </w:rPr>
        <w:t xml:space="preserve"> 2017</w:t>
      </w:r>
      <w:r w:rsidR="00514893" w:rsidRPr="00514893">
        <w:rPr>
          <w:rFonts w:ascii="Verdana" w:hAnsi="Verdana"/>
          <w:sz w:val="20"/>
          <w:szCs w:val="20"/>
        </w:rPr>
        <w:t xml:space="preserve"> </w:t>
      </w:r>
      <w:r w:rsidR="00514893">
        <w:rPr>
          <w:rFonts w:ascii="Verdana" w:hAnsi="Verdana"/>
          <w:sz w:val="20"/>
          <w:szCs w:val="20"/>
        </w:rPr>
        <w:t xml:space="preserve">станут тематические </w:t>
      </w:r>
      <w:proofErr w:type="gramStart"/>
      <w:r w:rsidR="00514893">
        <w:rPr>
          <w:rFonts w:ascii="Verdana" w:hAnsi="Verdana"/>
          <w:sz w:val="20"/>
          <w:szCs w:val="20"/>
        </w:rPr>
        <w:t>бизнес-сессии</w:t>
      </w:r>
      <w:proofErr w:type="gramEnd"/>
      <w:r w:rsidR="00514893">
        <w:rPr>
          <w:rFonts w:ascii="Verdana" w:hAnsi="Verdana"/>
          <w:sz w:val="20"/>
          <w:szCs w:val="20"/>
        </w:rPr>
        <w:t xml:space="preserve">: </w:t>
      </w:r>
    </w:p>
    <w:p w:rsidR="00514893" w:rsidRPr="00514893" w:rsidRDefault="00514893" w:rsidP="00514893">
      <w:pPr>
        <w:pStyle w:val="ab"/>
        <w:numPr>
          <w:ilvl w:val="0"/>
          <w:numId w:val="1"/>
        </w:numPr>
      </w:pPr>
      <w:r w:rsidRPr="00514893">
        <w:rPr>
          <w:rFonts w:ascii="Verdana" w:hAnsi="Verdana"/>
          <w:b/>
          <w:sz w:val="20"/>
          <w:szCs w:val="20"/>
        </w:rPr>
        <w:t>Лицензионные Университеты</w:t>
      </w:r>
      <w:r>
        <w:br/>
      </w:r>
      <w:r w:rsidRPr="00514893">
        <w:rPr>
          <w:rFonts w:ascii="Verdana" w:hAnsi="Verdana"/>
          <w:sz w:val="20"/>
          <w:szCs w:val="20"/>
        </w:rPr>
        <w:t>Основы лицензирования | Гид по стилю | Категории продуктов и ставки роялти | Ключевые юридические вопросы в области лицензирования</w:t>
      </w:r>
    </w:p>
    <w:p w:rsidR="00514893" w:rsidRDefault="00514893" w:rsidP="00514893">
      <w:pPr>
        <w:pStyle w:val="a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14893">
        <w:rPr>
          <w:rFonts w:ascii="Verdana" w:hAnsi="Verdana"/>
          <w:b/>
          <w:sz w:val="20"/>
          <w:szCs w:val="20"/>
        </w:rPr>
        <w:t>Аналитика лицензионного рынка</w:t>
      </w:r>
      <w:r>
        <w:rPr>
          <w:rFonts w:ascii="Verdana" w:hAnsi="Verdana"/>
          <w:sz w:val="20"/>
          <w:szCs w:val="20"/>
        </w:rPr>
        <w:br/>
        <w:t xml:space="preserve">Цифры </w:t>
      </w:r>
      <w:r w:rsidRPr="00514893">
        <w:rPr>
          <w:rFonts w:ascii="Verdana" w:hAnsi="Verdana"/>
          <w:sz w:val="20"/>
          <w:szCs w:val="20"/>
        </w:rPr>
        <w:t xml:space="preserve">| </w:t>
      </w:r>
      <w:r>
        <w:rPr>
          <w:rFonts w:ascii="Verdana" w:hAnsi="Verdana"/>
          <w:sz w:val="20"/>
          <w:szCs w:val="20"/>
        </w:rPr>
        <w:t xml:space="preserve">Факты </w:t>
      </w:r>
      <w:r w:rsidRPr="00514893">
        <w:rPr>
          <w:rFonts w:ascii="Verdana" w:hAnsi="Verdana"/>
          <w:sz w:val="20"/>
          <w:szCs w:val="20"/>
        </w:rPr>
        <w:t xml:space="preserve">| </w:t>
      </w:r>
      <w:r>
        <w:rPr>
          <w:rFonts w:ascii="Verdana" w:hAnsi="Verdana"/>
          <w:sz w:val="20"/>
          <w:szCs w:val="20"/>
        </w:rPr>
        <w:t xml:space="preserve">Тренды </w:t>
      </w:r>
      <w:r w:rsidRPr="00514893">
        <w:rPr>
          <w:rFonts w:ascii="Verdana" w:hAnsi="Verdana"/>
          <w:sz w:val="20"/>
          <w:szCs w:val="20"/>
        </w:rPr>
        <w:t xml:space="preserve">| Лицензии по </w:t>
      </w:r>
      <w:proofErr w:type="gramStart"/>
      <w:r w:rsidRPr="00514893">
        <w:rPr>
          <w:rFonts w:ascii="Verdana" w:hAnsi="Verdana"/>
          <w:sz w:val="20"/>
          <w:szCs w:val="20"/>
        </w:rPr>
        <w:t>полочкам</w:t>
      </w:r>
      <w:proofErr w:type="gramEnd"/>
      <w:r w:rsidRPr="00514893">
        <w:rPr>
          <w:rFonts w:ascii="Verdana" w:hAnsi="Verdana"/>
          <w:sz w:val="20"/>
          <w:szCs w:val="20"/>
        </w:rPr>
        <w:t>: какие лицензии лучше всего работают на потребительских рынках?</w:t>
      </w:r>
    </w:p>
    <w:p w:rsidR="00514893" w:rsidRDefault="00514893" w:rsidP="00514893">
      <w:pPr>
        <w:pStyle w:val="ab"/>
        <w:numPr>
          <w:ilvl w:val="0"/>
          <w:numId w:val="1"/>
        </w:numPr>
        <w:rPr>
          <w:rFonts w:ascii="Verdana" w:hAnsi="Verdana"/>
          <w:bCs/>
          <w:sz w:val="20"/>
          <w:szCs w:val="20"/>
        </w:rPr>
      </w:pPr>
      <w:r w:rsidRPr="00514893">
        <w:rPr>
          <w:rFonts w:ascii="Verdana" w:hAnsi="Verdana"/>
          <w:b/>
          <w:bCs/>
          <w:sz w:val="20"/>
          <w:szCs w:val="20"/>
        </w:rPr>
        <w:t>Новая эра в сфере лицензирования</w:t>
      </w:r>
      <w:r w:rsidRPr="005148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14893">
        <w:rPr>
          <w:rFonts w:ascii="Verdana" w:hAnsi="Verdana"/>
          <w:bCs/>
          <w:sz w:val="20"/>
          <w:szCs w:val="20"/>
        </w:rPr>
        <w:t>Ключевые шаги в расширении бренда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514893">
        <w:rPr>
          <w:rFonts w:ascii="Verdana" w:hAnsi="Verdana"/>
          <w:bCs/>
          <w:sz w:val="20"/>
          <w:szCs w:val="20"/>
        </w:rPr>
        <w:t>| Дополненная реальность, виртуальная реальность, игры | Трансформация розницы | Направление FOOD. Перспективы в области роста лицензионного бизнеса на рынке продуктов питания и напитков</w:t>
      </w:r>
    </w:p>
    <w:p w:rsidR="00415FB6" w:rsidRDefault="00CF4580" w:rsidP="00CF458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Эксклюзивно в рамках Саммита </w:t>
      </w:r>
      <w:r>
        <w:rPr>
          <w:rFonts w:ascii="Verdana" w:hAnsi="Verdana"/>
          <w:bCs/>
          <w:sz w:val="20"/>
          <w:szCs w:val="20"/>
        </w:rPr>
        <w:t>будет представлена л</w:t>
      </w:r>
      <w:r w:rsidRPr="00CF4580">
        <w:rPr>
          <w:rFonts w:ascii="Verdana" w:hAnsi="Verdana"/>
          <w:bCs/>
          <w:sz w:val="20"/>
          <w:szCs w:val="20"/>
        </w:rPr>
        <w:t xml:space="preserve">ицензионная программа </w:t>
      </w:r>
      <w:r w:rsidRPr="00CF4580">
        <w:rPr>
          <w:rFonts w:ascii="Verdana" w:hAnsi="Verdana"/>
          <w:b/>
          <w:bCs/>
          <w:sz w:val="20"/>
          <w:szCs w:val="20"/>
          <w:lang w:val="en-US"/>
        </w:rPr>
        <w:t>FIFA</w:t>
      </w:r>
      <w:r>
        <w:rPr>
          <w:rFonts w:ascii="Verdana" w:hAnsi="Verdana"/>
          <w:bCs/>
          <w:sz w:val="20"/>
          <w:szCs w:val="20"/>
        </w:rPr>
        <w:t xml:space="preserve">, выступят представители </w:t>
      </w:r>
      <w:r w:rsidRPr="00CF4580">
        <w:rPr>
          <w:rFonts w:ascii="Verdana" w:hAnsi="Verdana"/>
          <w:bCs/>
          <w:sz w:val="20"/>
          <w:szCs w:val="20"/>
        </w:rPr>
        <w:t xml:space="preserve">Международной Ассоциации Участников Лицензионной Индустрии </w:t>
      </w:r>
      <w:r w:rsidRPr="00CF4580">
        <w:rPr>
          <w:rFonts w:ascii="Verdana" w:hAnsi="Verdana"/>
          <w:b/>
          <w:bCs/>
          <w:sz w:val="20"/>
          <w:szCs w:val="20"/>
        </w:rPr>
        <w:t>LIMA</w:t>
      </w:r>
      <w:r w:rsidRPr="00CF4580"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bCs/>
          <w:sz w:val="20"/>
          <w:szCs w:val="20"/>
        </w:rPr>
        <w:t xml:space="preserve">пройдут промо-презентации компаний-участников. </w:t>
      </w:r>
    </w:p>
    <w:p w:rsidR="00CF4580" w:rsidRPr="00415FB6" w:rsidRDefault="00415FB6" w:rsidP="00CF458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Впервые в рамках Саммита запланирован первый </w:t>
      </w:r>
      <w:proofErr w:type="spellStart"/>
      <w:r w:rsidRPr="00415FB6">
        <w:rPr>
          <w:rFonts w:ascii="Verdana" w:hAnsi="Verdana"/>
          <w:b/>
          <w:bCs/>
          <w:sz w:val="20"/>
          <w:szCs w:val="20"/>
        </w:rPr>
        <w:t>Licensing</w:t>
      </w:r>
      <w:proofErr w:type="spellEnd"/>
      <w:r w:rsidRPr="00415FB6">
        <w:rPr>
          <w:rFonts w:ascii="Verdana" w:hAnsi="Verdana"/>
          <w:b/>
          <w:bCs/>
          <w:sz w:val="20"/>
          <w:szCs w:val="20"/>
        </w:rPr>
        <w:t xml:space="preserve"> &amp; </w:t>
      </w:r>
      <w:proofErr w:type="spellStart"/>
      <w:r w:rsidRPr="00415FB6">
        <w:rPr>
          <w:rFonts w:ascii="Verdana" w:hAnsi="Verdana"/>
          <w:b/>
          <w:bCs/>
          <w:sz w:val="20"/>
          <w:szCs w:val="20"/>
        </w:rPr>
        <w:t>Retail</w:t>
      </w:r>
      <w:proofErr w:type="spellEnd"/>
      <w:r w:rsidRPr="00415FB6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415FB6">
        <w:rPr>
          <w:rFonts w:ascii="Verdana" w:hAnsi="Verdana"/>
          <w:b/>
          <w:bCs/>
          <w:sz w:val="20"/>
          <w:szCs w:val="20"/>
        </w:rPr>
        <w:t>Speech</w:t>
      </w:r>
      <w:proofErr w:type="spellEnd"/>
      <w:r w:rsidRPr="00415FB6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415FB6">
        <w:rPr>
          <w:rFonts w:ascii="Verdana" w:hAnsi="Verdana"/>
          <w:b/>
          <w:bCs/>
          <w:sz w:val="20"/>
          <w:szCs w:val="20"/>
        </w:rPr>
        <w:t>Forum</w:t>
      </w:r>
      <w:proofErr w:type="spellEnd"/>
      <w:r>
        <w:rPr>
          <w:rFonts w:ascii="Verdana" w:hAnsi="Verdana"/>
          <w:bCs/>
          <w:sz w:val="20"/>
          <w:szCs w:val="20"/>
        </w:rPr>
        <w:t xml:space="preserve"> в партнерстве с компанией </w:t>
      </w:r>
      <w:r w:rsidRPr="00415FB6">
        <w:rPr>
          <w:rFonts w:ascii="Verdana" w:hAnsi="Verdana"/>
          <w:bCs/>
          <w:sz w:val="20"/>
          <w:szCs w:val="20"/>
        </w:rPr>
        <w:t xml:space="preserve">QUORUM </w:t>
      </w:r>
      <w:proofErr w:type="spellStart"/>
      <w:r w:rsidRPr="00415FB6">
        <w:rPr>
          <w:rFonts w:ascii="Verdana" w:hAnsi="Verdana"/>
          <w:bCs/>
          <w:sz w:val="20"/>
          <w:szCs w:val="20"/>
        </w:rPr>
        <w:t>Conferences</w:t>
      </w:r>
      <w:proofErr w:type="spellEnd"/>
      <w:r w:rsidRPr="00415FB6">
        <w:rPr>
          <w:rFonts w:ascii="Verdana" w:hAnsi="Verdana"/>
          <w:bCs/>
          <w:sz w:val="20"/>
          <w:szCs w:val="20"/>
        </w:rPr>
        <w:t xml:space="preserve"> LLC</w:t>
      </w:r>
      <w:r>
        <w:rPr>
          <w:rFonts w:ascii="Verdana" w:hAnsi="Verdana"/>
          <w:bCs/>
          <w:sz w:val="20"/>
          <w:szCs w:val="20"/>
        </w:rPr>
        <w:t>.</w:t>
      </w:r>
    </w:p>
    <w:p w:rsidR="00E2516A" w:rsidRDefault="00CF4580" w:rsidP="00CF458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 xml:space="preserve">Основным уникальным форматом </w:t>
      </w:r>
      <w:r>
        <w:rPr>
          <w:rFonts w:ascii="Verdana" w:hAnsi="Verdana"/>
          <w:bCs/>
          <w:sz w:val="20"/>
          <w:szCs w:val="20"/>
          <w:lang w:val="en-US"/>
        </w:rPr>
        <w:t>Moscow</w:t>
      </w:r>
      <w:r w:rsidRPr="00CF4580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  <w:lang w:val="en-US"/>
        </w:rPr>
        <w:t>Licensing</w:t>
      </w:r>
      <w:r w:rsidRPr="00CF4580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  <w:lang w:val="en-US"/>
        </w:rPr>
        <w:t>Summit</w:t>
      </w:r>
      <w:r>
        <w:rPr>
          <w:rFonts w:ascii="Verdana" w:hAnsi="Verdana"/>
          <w:bCs/>
          <w:sz w:val="20"/>
          <w:szCs w:val="20"/>
        </w:rPr>
        <w:t xml:space="preserve"> является </w:t>
      </w:r>
      <w:proofErr w:type="spellStart"/>
      <w:r w:rsidRPr="00415FB6">
        <w:rPr>
          <w:rFonts w:ascii="Verdana" w:hAnsi="Verdana"/>
          <w:b/>
          <w:bCs/>
          <w:sz w:val="20"/>
          <w:szCs w:val="20"/>
        </w:rPr>
        <w:t>нетворкинг</w:t>
      </w:r>
      <w:proofErr w:type="spellEnd"/>
      <w:r>
        <w:rPr>
          <w:rFonts w:ascii="Verdana" w:hAnsi="Verdana"/>
          <w:bCs/>
          <w:sz w:val="20"/>
          <w:szCs w:val="20"/>
        </w:rPr>
        <w:t xml:space="preserve">  - </w:t>
      </w:r>
      <w:r w:rsidRPr="00CF4580">
        <w:rPr>
          <w:rFonts w:ascii="Verdana" w:hAnsi="Verdana"/>
          <w:bCs/>
          <w:sz w:val="20"/>
          <w:szCs w:val="20"/>
        </w:rPr>
        <w:t>переговорны</w:t>
      </w:r>
      <w:r>
        <w:rPr>
          <w:rFonts w:ascii="Verdana" w:hAnsi="Verdana"/>
          <w:bCs/>
          <w:sz w:val="20"/>
          <w:szCs w:val="20"/>
        </w:rPr>
        <w:t xml:space="preserve">е </w:t>
      </w:r>
      <w:r w:rsidRPr="00CF4580">
        <w:rPr>
          <w:rFonts w:ascii="Verdana" w:hAnsi="Verdana"/>
          <w:bCs/>
          <w:sz w:val="20"/>
          <w:szCs w:val="20"/>
        </w:rPr>
        <w:t>сесси</w:t>
      </w:r>
      <w:r>
        <w:rPr>
          <w:rFonts w:ascii="Verdana" w:hAnsi="Verdana"/>
          <w:bCs/>
          <w:sz w:val="20"/>
          <w:szCs w:val="20"/>
        </w:rPr>
        <w:t>и</w:t>
      </w:r>
      <w:r w:rsidRPr="00CF4580">
        <w:rPr>
          <w:rFonts w:ascii="Verdana" w:hAnsi="Verdana"/>
          <w:bCs/>
          <w:sz w:val="20"/>
          <w:szCs w:val="20"/>
        </w:rPr>
        <w:t xml:space="preserve"> с лицензиатами и представителями розницы</w:t>
      </w:r>
      <w:r>
        <w:rPr>
          <w:rFonts w:ascii="Verdana" w:hAnsi="Verdana"/>
          <w:bCs/>
          <w:sz w:val="20"/>
          <w:szCs w:val="20"/>
        </w:rPr>
        <w:t xml:space="preserve"> в режиме </w:t>
      </w:r>
      <w:r>
        <w:rPr>
          <w:rFonts w:ascii="Verdana" w:hAnsi="Verdana"/>
          <w:bCs/>
          <w:sz w:val="20"/>
          <w:szCs w:val="20"/>
          <w:lang w:val="en-US"/>
        </w:rPr>
        <w:t>non</w:t>
      </w:r>
      <w:r w:rsidRPr="00CF4580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  <w:lang w:val="en-US"/>
        </w:rPr>
        <w:t>stop</w:t>
      </w:r>
      <w:r w:rsidRPr="00CF4580">
        <w:rPr>
          <w:rFonts w:ascii="Verdana" w:hAnsi="Verdana"/>
          <w:bCs/>
          <w:sz w:val="20"/>
          <w:szCs w:val="20"/>
        </w:rPr>
        <w:t>. Это позволит лицензиатам получить эксклюзивные предложения от правообладателей и подобрать подходящую лицензию, не покидая площадку Саммита.</w:t>
      </w:r>
    </w:p>
    <w:p w:rsidR="00E2516A" w:rsidRPr="00CF4580" w:rsidRDefault="00E2516A" w:rsidP="00E2516A">
      <w:pPr>
        <w:rPr>
          <w:rFonts w:ascii="Verdana" w:hAnsi="Verdana"/>
          <w:bCs/>
          <w:sz w:val="20"/>
          <w:szCs w:val="20"/>
        </w:rPr>
      </w:pPr>
      <w:r w:rsidRPr="00E2516A">
        <w:rPr>
          <w:rFonts w:ascii="Verdana" w:hAnsi="Verdana"/>
          <w:bCs/>
          <w:sz w:val="20"/>
          <w:szCs w:val="20"/>
        </w:rPr>
        <w:t xml:space="preserve">Подробнее об условиях участия в </w:t>
      </w:r>
      <w:proofErr w:type="spellStart"/>
      <w:r w:rsidRPr="00E2516A">
        <w:rPr>
          <w:rFonts w:ascii="Verdana" w:hAnsi="Verdana"/>
          <w:bCs/>
          <w:sz w:val="20"/>
          <w:szCs w:val="20"/>
        </w:rPr>
        <w:t>Moscow</w:t>
      </w:r>
      <w:proofErr w:type="spellEnd"/>
      <w:r w:rsidRPr="00E2516A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2516A">
        <w:rPr>
          <w:rFonts w:ascii="Verdana" w:hAnsi="Verdana"/>
          <w:bCs/>
          <w:sz w:val="20"/>
          <w:szCs w:val="20"/>
        </w:rPr>
        <w:t>Licensing</w:t>
      </w:r>
      <w:proofErr w:type="spellEnd"/>
      <w:r w:rsidRPr="00E2516A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2516A">
        <w:rPr>
          <w:rFonts w:ascii="Verdana" w:hAnsi="Verdana"/>
          <w:bCs/>
          <w:sz w:val="20"/>
          <w:szCs w:val="20"/>
        </w:rPr>
        <w:t>Summit</w:t>
      </w:r>
      <w:proofErr w:type="spellEnd"/>
      <w:r w:rsidRPr="00E2516A">
        <w:rPr>
          <w:rFonts w:ascii="Verdana" w:hAnsi="Verdana"/>
          <w:bCs/>
          <w:sz w:val="20"/>
          <w:szCs w:val="20"/>
        </w:rPr>
        <w:t xml:space="preserve"> вы можете узнать у менеджеров проекта по телефону 8(495) 258 80 32 и по адресу </w:t>
      </w:r>
      <w:r w:rsidRPr="00E2516A">
        <w:rPr>
          <w:rFonts w:ascii="Verdana" w:hAnsi="Verdana"/>
          <w:bCs/>
          <w:color w:val="E11973"/>
          <w:sz w:val="20"/>
          <w:szCs w:val="20"/>
          <w:u w:val="single"/>
        </w:rPr>
        <w:t>info@licensingworld.ru</w:t>
      </w:r>
      <w:r w:rsidRPr="00E2516A">
        <w:rPr>
          <w:rFonts w:ascii="Verdana" w:hAnsi="Verdana"/>
          <w:bCs/>
          <w:sz w:val="20"/>
          <w:szCs w:val="20"/>
        </w:rPr>
        <w:t>.</w:t>
      </w:r>
    </w:p>
    <w:p w:rsidR="00415FB6" w:rsidRDefault="00E2516A" w:rsidP="00CF4580">
      <w:pPr>
        <w:pBdr>
          <w:bottom w:val="single" w:sz="6" w:space="1" w:color="auto"/>
        </w:pBdr>
        <w:rPr>
          <w:rFonts w:ascii="Verdana" w:hAnsi="Verdana"/>
          <w:bCs/>
          <w:sz w:val="20"/>
          <w:szCs w:val="20"/>
        </w:rPr>
      </w:pPr>
      <w:r w:rsidRPr="00E2516A">
        <w:rPr>
          <w:rFonts w:ascii="Verdana" w:hAnsi="Verdana"/>
          <w:b/>
          <w:bCs/>
          <w:color w:val="E11973"/>
          <w:sz w:val="20"/>
          <w:szCs w:val="20"/>
        </w:rPr>
        <w:t>УЧАСТИЕ ДЛЯ ГОСТЕЙ MOSCOW LICENSING SUMMIT – БЕСПЛАТНО</w:t>
      </w:r>
      <w:r>
        <w:rPr>
          <w:rFonts w:ascii="Verdana" w:hAnsi="Verdana"/>
          <w:bCs/>
          <w:sz w:val="20"/>
          <w:szCs w:val="20"/>
        </w:rPr>
        <w:br/>
        <w:t xml:space="preserve">Онлайн-регистрация на Саммит будет открыта с 1 августа 2017 года на официальной страничке мероприятия </w:t>
      </w:r>
      <w:hyperlink r:id="rId11" w:history="1">
        <w:r w:rsidRPr="00E2516A">
          <w:rPr>
            <w:rStyle w:val="a9"/>
            <w:rFonts w:ascii="Verdana" w:hAnsi="Verdana"/>
            <w:bCs/>
            <w:color w:val="E11973"/>
            <w:sz w:val="20"/>
            <w:szCs w:val="20"/>
          </w:rPr>
          <w:t>http://www.licensingworld.ru/conf2017/licensingsummit/</w:t>
        </w:r>
      </w:hyperlink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br/>
      </w:r>
    </w:p>
    <w:p w:rsidR="00E2516A" w:rsidRPr="00E2516A" w:rsidRDefault="00E2516A" w:rsidP="00CF4580">
      <w:pPr>
        <w:rPr>
          <w:rFonts w:ascii="Verdana" w:hAnsi="Verdana"/>
          <w:b/>
          <w:bCs/>
          <w:sz w:val="20"/>
          <w:szCs w:val="20"/>
        </w:rPr>
      </w:pPr>
      <w:r w:rsidRPr="00E2516A">
        <w:rPr>
          <w:rFonts w:ascii="Verdana" w:hAnsi="Verdana"/>
          <w:b/>
          <w:bCs/>
          <w:sz w:val="20"/>
          <w:szCs w:val="20"/>
        </w:rPr>
        <w:t xml:space="preserve">О </w:t>
      </w:r>
      <w:r>
        <w:rPr>
          <w:rFonts w:ascii="Verdana" w:hAnsi="Verdana"/>
          <w:b/>
          <w:bCs/>
          <w:sz w:val="20"/>
          <w:szCs w:val="20"/>
          <w:lang w:val="en-US"/>
        </w:rPr>
        <w:t>Moscow</w:t>
      </w:r>
      <w:r w:rsidRPr="00E2516A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en-US"/>
        </w:rPr>
        <w:t>Licensing</w:t>
      </w:r>
      <w:r w:rsidRPr="00E2516A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en-US"/>
        </w:rPr>
        <w:t>Summit</w:t>
      </w:r>
    </w:p>
    <w:p w:rsidR="00E2516A" w:rsidRPr="00E2516A" w:rsidRDefault="00E2516A" w:rsidP="00E2516A">
      <w:pPr>
        <w:rPr>
          <w:rFonts w:ascii="Verdana" w:hAnsi="Verdana"/>
          <w:bCs/>
          <w:sz w:val="20"/>
          <w:szCs w:val="20"/>
        </w:rPr>
      </w:pPr>
      <w:proofErr w:type="spellStart"/>
      <w:r w:rsidRPr="00E2516A">
        <w:rPr>
          <w:rFonts w:ascii="Verdana" w:hAnsi="Verdana"/>
          <w:bCs/>
          <w:sz w:val="20"/>
          <w:szCs w:val="20"/>
        </w:rPr>
        <w:t>Moscow</w:t>
      </w:r>
      <w:proofErr w:type="spellEnd"/>
      <w:r w:rsidRPr="00E2516A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2516A">
        <w:rPr>
          <w:rFonts w:ascii="Verdana" w:hAnsi="Verdana"/>
          <w:bCs/>
          <w:sz w:val="20"/>
          <w:szCs w:val="20"/>
        </w:rPr>
        <w:t>Licensing</w:t>
      </w:r>
      <w:proofErr w:type="spellEnd"/>
      <w:r w:rsidRPr="00E2516A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2516A">
        <w:rPr>
          <w:rFonts w:ascii="Verdana" w:hAnsi="Verdana"/>
          <w:bCs/>
          <w:sz w:val="20"/>
          <w:szCs w:val="20"/>
        </w:rPr>
        <w:t>Summit</w:t>
      </w:r>
      <w:proofErr w:type="spellEnd"/>
      <w:r w:rsidRPr="00E2516A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-</w:t>
      </w:r>
      <w:r w:rsidRPr="00E2516A">
        <w:rPr>
          <w:rFonts w:ascii="Verdana" w:hAnsi="Verdana"/>
          <w:bCs/>
          <w:sz w:val="20"/>
          <w:szCs w:val="20"/>
        </w:rPr>
        <w:t xml:space="preserve"> единственная в России и уникальная B2B коммуникативная площадка участников лицензионного рынка. Аудиторией события являются руководящие кадры компаний, уполномоченные принимать решения, при этом особое внимание уделяется российским производителям лицензионных товаров. Саммит - это отличная возможность для новых компаний заявить о себе и представить всему рынку свои новые бренды и продукты.</w:t>
      </w:r>
    </w:p>
    <w:p w:rsidR="00E2516A" w:rsidRPr="00CF4580" w:rsidRDefault="00E2516A" w:rsidP="00CF4580">
      <w:pPr>
        <w:rPr>
          <w:rFonts w:ascii="Verdana" w:hAnsi="Verdana"/>
          <w:bCs/>
          <w:sz w:val="20"/>
          <w:szCs w:val="20"/>
        </w:rPr>
      </w:pPr>
      <w:r w:rsidRPr="00E2516A">
        <w:rPr>
          <w:rFonts w:ascii="Verdana" w:hAnsi="Verdana"/>
          <w:bCs/>
          <w:sz w:val="20"/>
          <w:szCs w:val="20"/>
        </w:rPr>
        <w:t xml:space="preserve">Организатор </w:t>
      </w:r>
      <w:proofErr w:type="spellStart"/>
      <w:r w:rsidRPr="00E2516A">
        <w:rPr>
          <w:rFonts w:ascii="Verdana" w:hAnsi="Verdana"/>
          <w:bCs/>
          <w:sz w:val="20"/>
          <w:szCs w:val="20"/>
        </w:rPr>
        <w:t>Moscow</w:t>
      </w:r>
      <w:proofErr w:type="spellEnd"/>
      <w:r w:rsidRPr="00E2516A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2516A">
        <w:rPr>
          <w:rFonts w:ascii="Verdana" w:hAnsi="Verdana"/>
          <w:bCs/>
          <w:sz w:val="20"/>
          <w:szCs w:val="20"/>
        </w:rPr>
        <w:t>Licensing</w:t>
      </w:r>
      <w:proofErr w:type="spellEnd"/>
      <w:r w:rsidRPr="00E2516A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2516A">
        <w:rPr>
          <w:rFonts w:ascii="Verdana" w:hAnsi="Verdana"/>
          <w:bCs/>
          <w:sz w:val="20"/>
          <w:szCs w:val="20"/>
        </w:rPr>
        <w:t>Summit</w:t>
      </w:r>
      <w:proofErr w:type="spellEnd"/>
      <w:r w:rsidRPr="00E2516A">
        <w:rPr>
          <w:rFonts w:ascii="Verdana" w:hAnsi="Verdana"/>
          <w:bCs/>
          <w:sz w:val="20"/>
          <w:szCs w:val="20"/>
        </w:rPr>
        <w:t xml:space="preserve"> – компания «ГРАНД ЭКСПО» – ведущая профессиональная выставочная компания с многолетним опытом в проведении отраслевых мероприятий. Организатор Международной Специализированной выставки товаров и</w:t>
      </w:r>
      <w:r>
        <w:rPr>
          <w:rFonts w:ascii="Verdana" w:hAnsi="Verdana"/>
          <w:bCs/>
          <w:sz w:val="20"/>
          <w:szCs w:val="20"/>
        </w:rPr>
        <w:t xml:space="preserve"> услуг для детей </w:t>
      </w:r>
      <w:r w:rsidRPr="00E2516A">
        <w:rPr>
          <w:rFonts w:ascii="Verdana" w:hAnsi="Verdana"/>
          <w:bCs/>
          <w:sz w:val="20"/>
          <w:szCs w:val="20"/>
        </w:rPr>
        <w:t>“</w:t>
      </w:r>
      <w:proofErr w:type="spellStart"/>
      <w:r w:rsidRPr="00E2516A">
        <w:rPr>
          <w:rFonts w:ascii="Verdana" w:hAnsi="Verdana"/>
          <w:bCs/>
          <w:color w:val="E11973"/>
          <w:sz w:val="20"/>
          <w:szCs w:val="20"/>
        </w:rPr>
        <w:fldChar w:fldCharType="begin"/>
      </w:r>
      <w:r w:rsidRPr="00E2516A">
        <w:rPr>
          <w:rFonts w:ascii="Verdana" w:hAnsi="Verdana"/>
          <w:bCs/>
          <w:color w:val="E11973"/>
          <w:sz w:val="20"/>
          <w:szCs w:val="20"/>
        </w:rPr>
        <w:instrText xml:space="preserve"> HYPERLINK "http://kidsrussia.ru/" </w:instrText>
      </w:r>
      <w:r w:rsidRPr="00E2516A">
        <w:rPr>
          <w:rFonts w:ascii="Verdana" w:hAnsi="Verdana"/>
          <w:bCs/>
          <w:color w:val="E11973"/>
          <w:sz w:val="20"/>
          <w:szCs w:val="20"/>
        </w:rPr>
        <w:fldChar w:fldCharType="separate"/>
      </w:r>
      <w:r w:rsidRPr="00E2516A">
        <w:rPr>
          <w:rStyle w:val="a9"/>
          <w:rFonts w:ascii="Verdana" w:hAnsi="Verdana"/>
          <w:bCs/>
          <w:color w:val="E11973"/>
          <w:sz w:val="20"/>
          <w:szCs w:val="20"/>
        </w:rPr>
        <w:t>Kids</w:t>
      </w:r>
      <w:proofErr w:type="spellEnd"/>
      <w:r w:rsidRPr="00E2516A">
        <w:rPr>
          <w:rStyle w:val="a9"/>
          <w:rFonts w:ascii="Verdana" w:hAnsi="Verdana"/>
          <w:bCs/>
          <w:color w:val="E11973"/>
          <w:sz w:val="20"/>
          <w:szCs w:val="20"/>
        </w:rPr>
        <w:t xml:space="preserve"> </w:t>
      </w:r>
      <w:proofErr w:type="spellStart"/>
      <w:r w:rsidRPr="00E2516A">
        <w:rPr>
          <w:rStyle w:val="a9"/>
          <w:rFonts w:ascii="Verdana" w:hAnsi="Verdana"/>
          <w:bCs/>
          <w:color w:val="E11973"/>
          <w:sz w:val="20"/>
          <w:szCs w:val="20"/>
        </w:rPr>
        <w:t>Russia</w:t>
      </w:r>
      <w:proofErr w:type="spellEnd"/>
      <w:r w:rsidRPr="00E2516A">
        <w:rPr>
          <w:rFonts w:ascii="Verdana" w:hAnsi="Verdana"/>
          <w:bCs/>
          <w:color w:val="E11973"/>
          <w:sz w:val="20"/>
          <w:szCs w:val="20"/>
        </w:rPr>
        <w:fldChar w:fldCharType="end"/>
      </w:r>
      <w:r w:rsidRPr="00E2516A">
        <w:rPr>
          <w:rFonts w:ascii="Verdana" w:hAnsi="Verdana"/>
          <w:bCs/>
          <w:sz w:val="20"/>
          <w:szCs w:val="20"/>
        </w:rPr>
        <w:t>” и Международн</w:t>
      </w:r>
      <w:r>
        <w:rPr>
          <w:rFonts w:ascii="Verdana" w:hAnsi="Verdana"/>
          <w:bCs/>
          <w:sz w:val="20"/>
          <w:szCs w:val="20"/>
        </w:rPr>
        <w:t xml:space="preserve">ой Специализированной выставки </w:t>
      </w:r>
      <w:r w:rsidRPr="00E2516A">
        <w:rPr>
          <w:rFonts w:ascii="Verdana" w:hAnsi="Verdana"/>
          <w:bCs/>
          <w:sz w:val="20"/>
          <w:szCs w:val="20"/>
        </w:rPr>
        <w:t>“</w:t>
      </w:r>
      <w:proofErr w:type="spellStart"/>
      <w:r w:rsidRPr="00E2516A">
        <w:rPr>
          <w:rFonts w:ascii="Verdana" w:hAnsi="Verdana"/>
          <w:bCs/>
          <w:color w:val="E11973"/>
          <w:sz w:val="20"/>
          <w:szCs w:val="20"/>
        </w:rPr>
        <w:fldChar w:fldCharType="begin"/>
      </w:r>
      <w:r w:rsidRPr="00E2516A">
        <w:rPr>
          <w:rFonts w:ascii="Verdana" w:hAnsi="Verdana"/>
          <w:bCs/>
          <w:color w:val="E11973"/>
          <w:sz w:val="20"/>
          <w:szCs w:val="20"/>
        </w:rPr>
        <w:instrText xml:space="preserve"> HYPERLINK "http://www.licensingworld.ru/" </w:instrText>
      </w:r>
      <w:r w:rsidRPr="00E2516A">
        <w:rPr>
          <w:rFonts w:ascii="Verdana" w:hAnsi="Verdana"/>
          <w:bCs/>
          <w:color w:val="E11973"/>
          <w:sz w:val="20"/>
          <w:szCs w:val="20"/>
        </w:rPr>
        <w:fldChar w:fldCharType="separate"/>
      </w:r>
      <w:r w:rsidRPr="00E2516A">
        <w:rPr>
          <w:rStyle w:val="a9"/>
          <w:rFonts w:ascii="Verdana" w:hAnsi="Verdana"/>
          <w:bCs/>
          <w:color w:val="E11973"/>
          <w:sz w:val="20"/>
          <w:szCs w:val="20"/>
        </w:rPr>
        <w:t>Licensing</w:t>
      </w:r>
      <w:proofErr w:type="spellEnd"/>
      <w:r w:rsidRPr="00E2516A">
        <w:rPr>
          <w:rStyle w:val="a9"/>
          <w:rFonts w:ascii="Verdana" w:hAnsi="Verdana"/>
          <w:bCs/>
          <w:color w:val="E11973"/>
          <w:sz w:val="20"/>
          <w:szCs w:val="20"/>
        </w:rPr>
        <w:t xml:space="preserve"> </w:t>
      </w:r>
      <w:proofErr w:type="spellStart"/>
      <w:r w:rsidRPr="00E2516A">
        <w:rPr>
          <w:rStyle w:val="a9"/>
          <w:rFonts w:ascii="Verdana" w:hAnsi="Verdana"/>
          <w:bCs/>
          <w:color w:val="E11973"/>
          <w:sz w:val="20"/>
          <w:szCs w:val="20"/>
        </w:rPr>
        <w:t>World</w:t>
      </w:r>
      <w:proofErr w:type="spellEnd"/>
      <w:r w:rsidRPr="00E2516A">
        <w:rPr>
          <w:rStyle w:val="a9"/>
          <w:rFonts w:ascii="Verdana" w:hAnsi="Verdana"/>
          <w:bCs/>
          <w:color w:val="E11973"/>
          <w:sz w:val="20"/>
          <w:szCs w:val="20"/>
        </w:rPr>
        <w:t xml:space="preserve"> </w:t>
      </w:r>
      <w:proofErr w:type="spellStart"/>
      <w:r w:rsidRPr="00E2516A">
        <w:rPr>
          <w:rStyle w:val="a9"/>
          <w:rFonts w:ascii="Verdana" w:hAnsi="Verdana"/>
          <w:bCs/>
          <w:color w:val="E11973"/>
          <w:sz w:val="20"/>
          <w:szCs w:val="20"/>
        </w:rPr>
        <w:t>Russia</w:t>
      </w:r>
      <w:proofErr w:type="spellEnd"/>
      <w:r w:rsidRPr="00E2516A">
        <w:rPr>
          <w:rFonts w:ascii="Verdana" w:hAnsi="Verdana"/>
          <w:bCs/>
          <w:color w:val="E11973"/>
          <w:sz w:val="20"/>
          <w:szCs w:val="20"/>
        </w:rPr>
        <w:fldChar w:fldCharType="end"/>
      </w:r>
      <w:r w:rsidRPr="00E2516A">
        <w:rPr>
          <w:rFonts w:ascii="Verdana" w:hAnsi="Verdana"/>
          <w:bCs/>
          <w:sz w:val="20"/>
          <w:szCs w:val="20"/>
        </w:rPr>
        <w:t>”. С 2016 года компания ГРАНД ЭКСПО является членом Международной Ассоциации Участников Лицензионной Индустрии LIMA.</w:t>
      </w:r>
    </w:p>
    <w:p w:rsidR="00CF4580" w:rsidRPr="00CF4580" w:rsidRDefault="00CF4580" w:rsidP="00CF4580">
      <w:pPr>
        <w:rPr>
          <w:rFonts w:ascii="Verdana" w:hAnsi="Verdana"/>
          <w:bCs/>
          <w:sz w:val="20"/>
          <w:szCs w:val="20"/>
        </w:rPr>
      </w:pPr>
    </w:p>
    <w:p w:rsidR="00514893" w:rsidRPr="00514893" w:rsidRDefault="00514893" w:rsidP="00514893">
      <w:pPr>
        <w:pStyle w:val="ab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br/>
      </w:r>
    </w:p>
    <w:p w:rsidR="00267D29" w:rsidRDefault="00267D29" w:rsidP="00267D29">
      <w:pPr>
        <w:rPr>
          <w:rFonts w:ascii="Verdana" w:hAnsi="Verdana"/>
          <w:sz w:val="20"/>
          <w:szCs w:val="20"/>
        </w:rPr>
      </w:pPr>
    </w:p>
    <w:p w:rsidR="00267D29" w:rsidRPr="00267D29" w:rsidRDefault="00267D29" w:rsidP="00267D29">
      <w:pPr>
        <w:rPr>
          <w:rFonts w:ascii="Verdana" w:hAnsi="Verdana"/>
          <w:sz w:val="20"/>
          <w:szCs w:val="20"/>
        </w:rPr>
      </w:pPr>
    </w:p>
    <w:p w:rsidR="0074380A" w:rsidRPr="0074380A" w:rsidRDefault="0074380A" w:rsidP="0074380A">
      <w:r>
        <w:t xml:space="preserve"> </w:t>
      </w:r>
    </w:p>
    <w:p w:rsidR="0074380A" w:rsidRDefault="0074380A"/>
    <w:p w:rsidR="00D87037" w:rsidRDefault="00D87037"/>
    <w:sectPr w:rsidR="00D87037" w:rsidSect="00D87037">
      <w:headerReference w:type="default" r:id="rId12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13" w:rsidRDefault="005B4913" w:rsidP="00D87037">
      <w:pPr>
        <w:spacing w:after="0" w:line="240" w:lineRule="auto"/>
      </w:pPr>
      <w:r>
        <w:separator/>
      </w:r>
    </w:p>
  </w:endnote>
  <w:endnote w:type="continuationSeparator" w:id="0">
    <w:p w:rsidR="005B4913" w:rsidRDefault="005B4913" w:rsidP="00D8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13" w:rsidRDefault="005B4913" w:rsidP="00D87037">
      <w:pPr>
        <w:spacing w:after="0" w:line="240" w:lineRule="auto"/>
      </w:pPr>
      <w:r>
        <w:separator/>
      </w:r>
    </w:p>
  </w:footnote>
  <w:footnote w:type="continuationSeparator" w:id="0">
    <w:p w:rsidR="005B4913" w:rsidRDefault="005B4913" w:rsidP="00D87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37" w:rsidRPr="00D87037" w:rsidRDefault="00D87037" w:rsidP="00D87037">
    <w:pPr>
      <w:pStyle w:val="a3"/>
      <w:jc w:val="right"/>
    </w:pPr>
    <w:r>
      <w:rPr>
        <w:noProof/>
        <w:lang w:eastAsia="ru-RU"/>
      </w:rPr>
      <w:drawing>
        <wp:inline distT="0" distB="0" distL="0" distR="0" wp14:anchorId="1B5946F1" wp14:editId="4B0355A8">
          <wp:extent cx="1143000" cy="838200"/>
          <wp:effectExtent l="0" t="0" r="0" b="0"/>
          <wp:docPr id="1" name="Рисунок 1" descr="C:\Users\user1\Downloads\ГРАНД ЭКСПО ФРИЛАНС\Выставка 2018\Саммит\Logo MLS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ownloads\ГРАНД ЭКСПО ФРИЛАНС\Выставка 2018\Саммит\Logo MLS 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121" cy="83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F69"/>
    <w:multiLevelType w:val="hybridMultilevel"/>
    <w:tmpl w:val="9B56C5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56679"/>
    <w:multiLevelType w:val="multilevel"/>
    <w:tmpl w:val="DA96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37"/>
    <w:rsid w:val="00267D29"/>
    <w:rsid w:val="002F245D"/>
    <w:rsid w:val="00415FB6"/>
    <w:rsid w:val="00514893"/>
    <w:rsid w:val="005B4913"/>
    <w:rsid w:val="0074380A"/>
    <w:rsid w:val="00991103"/>
    <w:rsid w:val="00CF4580"/>
    <w:rsid w:val="00D87037"/>
    <w:rsid w:val="00E2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037"/>
  </w:style>
  <w:style w:type="paragraph" w:styleId="a5">
    <w:name w:val="footer"/>
    <w:basedOn w:val="a"/>
    <w:link w:val="a6"/>
    <w:uiPriority w:val="99"/>
    <w:unhideWhenUsed/>
    <w:rsid w:val="00D8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037"/>
  </w:style>
  <w:style w:type="paragraph" w:styleId="a7">
    <w:name w:val="Balloon Text"/>
    <w:basedOn w:val="a"/>
    <w:link w:val="a8"/>
    <w:uiPriority w:val="99"/>
    <w:semiHidden/>
    <w:unhideWhenUsed/>
    <w:rsid w:val="00D8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03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4380A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514893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14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037"/>
  </w:style>
  <w:style w:type="paragraph" w:styleId="a5">
    <w:name w:val="footer"/>
    <w:basedOn w:val="a"/>
    <w:link w:val="a6"/>
    <w:uiPriority w:val="99"/>
    <w:unhideWhenUsed/>
    <w:rsid w:val="00D8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037"/>
  </w:style>
  <w:style w:type="paragraph" w:styleId="a7">
    <w:name w:val="Balloon Text"/>
    <w:basedOn w:val="a"/>
    <w:link w:val="a8"/>
    <w:uiPriority w:val="99"/>
    <w:semiHidden/>
    <w:unhideWhenUsed/>
    <w:rsid w:val="00D8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03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4380A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514893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14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nsingworld.ru/conf2017/licensingsummi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censingworld.ru/conf2017/licensingsumm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censingworld.ru/conf2017/licensingsumm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dsrussia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1</cp:revision>
  <dcterms:created xsi:type="dcterms:W3CDTF">2017-07-18T07:30:00Z</dcterms:created>
  <dcterms:modified xsi:type="dcterms:W3CDTF">2017-07-18T08:55:00Z</dcterms:modified>
</cp:coreProperties>
</file>