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4" w:rsidRPr="00767E65" w:rsidRDefault="00767E65" w:rsidP="00F37614">
      <w:pPr>
        <w:rPr>
          <w:b/>
        </w:rPr>
      </w:pPr>
      <w:r>
        <w:rPr>
          <w:b/>
        </w:rPr>
        <w:t xml:space="preserve">Бренд и </w:t>
      </w:r>
      <w:proofErr w:type="spellStart"/>
      <w:r>
        <w:rPr>
          <w:b/>
        </w:rPr>
        <w:t>блогеры</w:t>
      </w:r>
      <w:proofErr w:type="spellEnd"/>
      <w:r w:rsidRPr="00767E65">
        <w:rPr>
          <w:b/>
        </w:rPr>
        <w:t>: учимся работать вместе!</w:t>
      </w:r>
    </w:p>
    <w:p w:rsidR="00F37614" w:rsidRDefault="00767E65" w:rsidP="00F37614">
      <w:r>
        <w:t>25 сентября в павильоне «Форум» на интерактивной площадке состоится к</w:t>
      </w:r>
      <w:r w:rsidRPr="00767E65">
        <w:t xml:space="preserve">онференция «Продвижение детских брендов в </w:t>
      </w:r>
      <w:proofErr w:type="spellStart"/>
      <w:r w:rsidRPr="00767E65">
        <w:t>блогосфере</w:t>
      </w:r>
      <w:proofErr w:type="spellEnd"/>
      <w:r w:rsidRPr="00767E65">
        <w:t>»</w:t>
      </w:r>
      <w:r>
        <w:t xml:space="preserve">. </w:t>
      </w:r>
      <w:r w:rsidR="00F37614">
        <w:t xml:space="preserve">У вас есть шанс встретиться лицом к лицу с </w:t>
      </w:r>
      <w:proofErr w:type="spellStart"/>
      <w:r w:rsidR="00F37614">
        <w:t>блогерами</w:t>
      </w:r>
      <w:proofErr w:type="spellEnd"/>
      <w:r w:rsidR="00F37614">
        <w:t>, которые сегодня имеют неоспоримое влия</w:t>
      </w:r>
      <w:r w:rsidR="0059387A">
        <w:t>ние на потребителя и могут как «закопать»</w:t>
      </w:r>
      <w:r w:rsidR="00F37614">
        <w:t xml:space="preserve"> ваш</w:t>
      </w:r>
      <w:r>
        <w:t xml:space="preserve"> </w:t>
      </w:r>
      <w:r w:rsidR="00F37614">
        <w:t>бренд, так и раскрутить его до небес!</w:t>
      </w:r>
    </w:p>
    <w:p w:rsidR="00767E65" w:rsidRDefault="00767E65" w:rsidP="00F37614">
      <w:r>
        <w:rPr>
          <w:noProof/>
          <w:lang w:eastAsia="ru-RU"/>
        </w:rPr>
        <w:drawing>
          <wp:inline distT="0" distB="0" distL="0" distR="0">
            <wp:extent cx="3201467" cy="2133600"/>
            <wp:effectExtent l="0" t="0" r="0" b="0"/>
            <wp:docPr id="2" name="Рисунок 2" descr="\\fs2\doc$\NStepunina\Downloads\64881856_2162713557174782_95216049108025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\doc$\NStepunina\Downloads\64881856_2162713557174782_9521604910802534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21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14" w:rsidRDefault="00F37614" w:rsidP="00F37614">
      <w:r>
        <w:t xml:space="preserve">На конференции </w:t>
      </w:r>
      <w:r w:rsidR="00767E65">
        <w:t>соберутся специалисты</w:t>
      </w:r>
      <w:r>
        <w:t xml:space="preserve"> по маркети</w:t>
      </w:r>
      <w:r w:rsidR="00767E65">
        <w:t>нговым коммуникациям и расскажут</w:t>
      </w:r>
      <w:r>
        <w:t xml:space="preserve">, как выстроить общение с </w:t>
      </w:r>
      <w:proofErr w:type="spellStart"/>
      <w:r>
        <w:t>блогерами</w:t>
      </w:r>
      <w:proofErr w:type="spellEnd"/>
      <w:r>
        <w:t>, чтобы потребитель полюбил ваш бренд или продукт.</w:t>
      </w:r>
    </w:p>
    <w:p w:rsidR="00F37614" w:rsidRDefault="00F37614" w:rsidP="00F37614">
      <w:r>
        <w:t xml:space="preserve">Главная задача конференции — показать аудитории, насколько плотно интернет-продвижение и реклама в целом связана с </w:t>
      </w:r>
      <w:proofErr w:type="spellStart"/>
      <w:r>
        <w:t>блогосферой</w:t>
      </w:r>
      <w:proofErr w:type="spellEnd"/>
      <w:r>
        <w:t xml:space="preserve"> и </w:t>
      </w:r>
      <w:proofErr w:type="spellStart"/>
      <w:r>
        <w:t>нишевыми</w:t>
      </w:r>
      <w:proofErr w:type="spellEnd"/>
      <w:r>
        <w:t xml:space="preserve"> социал</w:t>
      </w:r>
      <w:bookmarkStart w:id="0" w:name="_GoBack"/>
      <w:bookmarkEnd w:id="0"/>
      <w:r>
        <w:t>ьными сетями.</w:t>
      </w:r>
    </w:p>
    <w:p w:rsidR="00F37614" w:rsidRPr="00F37614" w:rsidRDefault="00F37614" w:rsidP="00F37614">
      <w:r w:rsidRPr="00F37614">
        <w:t xml:space="preserve">Продвижение бренда через СМИ и </w:t>
      </w:r>
      <w:proofErr w:type="spellStart"/>
      <w:r w:rsidRPr="00F37614">
        <w:t>блогеров</w:t>
      </w:r>
      <w:proofErr w:type="spellEnd"/>
      <w:r w:rsidRPr="00F37614">
        <w:t xml:space="preserve"> становится все популярнее</w:t>
      </w:r>
      <w:r>
        <w:t xml:space="preserve">. Результаты исследования </w:t>
      </w:r>
      <w:proofErr w:type="spellStart"/>
      <w:r>
        <w:t>Nielsen</w:t>
      </w:r>
      <w:proofErr w:type="spellEnd"/>
      <w:r>
        <w:t xml:space="preserve"> свидетельствуют, что сегодня</w:t>
      </w:r>
      <w:r w:rsidRPr="00F37614">
        <w:t xml:space="preserve"> 92% потребителей </w:t>
      </w:r>
      <w:r>
        <w:t xml:space="preserve">следуют </w:t>
      </w:r>
      <w:r w:rsidRPr="00F37614">
        <w:t>ре</w:t>
      </w:r>
      <w:r>
        <w:t xml:space="preserve">комендациям в </w:t>
      </w:r>
      <w:proofErr w:type="spellStart"/>
      <w:r>
        <w:t>соцсетях</w:t>
      </w:r>
      <w:proofErr w:type="spellEnd"/>
      <w:r>
        <w:t xml:space="preserve"> и СМИ, и</w:t>
      </w:r>
      <w:r w:rsidRPr="00F37614">
        <w:t xml:space="preserve"> всего 33% пользователей доверяют рекламным баннерам.</w:t>
      </w:r>
      <w:r>
        <w:t xml:space="preserve"> Маркетинг влияния используют практически все торговые марки,</w:t>
      </w:r>
      <w:r w:rsidRPr="00F37614">
        <w:t xml:space="preserve"> но </w:t>
      </w:r>
      <w:r>
        <w:t xml:space="preserve">именно сейчас, с выросшим влиянием и авторитетом </w:t>
      </w:r>
      <w:r w:rsidRPr="00F37614">
        <w:t xml:space="preserve"> он набирает новые обороты. Люди все меньше доверяют открытой рекламе, и все больше — лидерам мнений. Как начать работать с внешними площадками, СМИ и популярными </w:t>
      </w:r>
      <w:proofErr w:type="spellStart"/>
      <w:r w:rsidRPr="00F37614">
        <w:t>блоггерами</w:t>
      </w:r>
      <w:proofErr w:type="spellEnd"/>
      <w:r w:rsidRPr="00F37614">
        <w:t>?</w:t>
      </w:r>
      <w:r>
        <w:t xml:space="preserve"> Как не слить бюджет и достичь запланированных </w:t>
      </w:r>
      <w:proofErr w:type="spellStart"/>
      <w:r>
        <w:rPr>
          <w:lang w:val="en-US"/>
        </w:rPr>
        <w:t>kpi</w:t>
      </w:r>
      <w:proofErr w:type="spellEnd"/>
      <w:r>
        <w:t xml:space="preserve">? </w:t>
      </w:r>
    </w:p>
    <w:p w:rsidR="00F37614" w:rsidRPr="00767E65" w:rsidRDefault="00F37614" w:rsidP="00F37614">
      <w:pPr>
        <w:rPr>
          <w:lang w:val="en-US"/>
        </w:rPr>
      </w:pPr>
      <w:r>
        <w:t>Модератор</w:t>
      </w:r>
      <w:r w:rsidRPr="00767E65">
        <w:rPr>
          <w:lang w:val="en-US"/>
        </w:rPr>
        <w:t xml:space="preserve"> - </w:t>
      </w:r>
      <w:r>
        <w:t>Мария</w:t>
      </w:r>
      <w:r w:rsidRPr="00767E65">
        <w:rPr>
          <w:lang w:val="en-US"/>
        </w:rPr>
        <w:t xml:space="preserve"> </w:t>
      </w:r>
      <w:proofErr w:type="spellStart"/>
      <w:r>
        <w:t>Погораева</w:t>
      </w:r>
      <w:proofErr w:type="spellEnd"/>
      <w:r w:rsidRPr="00767E65">
        <w:rPr>
          <w:lang w:val="en-US"/>
        </w:rPr>
        <w:t xml:space="preserve">, </w:t>
      </w:r>
      <w:proofErr w:type="spellStart"/>
      <w:r w:rsidRPr="00767E65">
        <w:rPr>
          <w:lang w:val="en-US"/>
        </w:rPr>
        <w:t>CEO&amp;Founder</w:t>
      </w:r>
      <w:proofErr w:type="spellEnd"/>
      <w:r w:rsidRPr="00767E65">
        <w:rPr>
          <w:lang w:val="en-US"/>
        </w:rPr>
        <w:t xml:space="preserve"> Pink Communications.</w:t>
      </w:r>
    </w:p>
    <w:p w:rsidR="00F37614" w:rsidRDefault="00F37614" w:rsidP="00F37614">
      <w:r>
        <w:t>Главный спикер - Лариса</w:t>
      </w:r>
      <w:r w:rsidR="00767E65">
        <w:t xml:space="preserve"> Суркова, известный </w:t>
      </w:r>
      <w:proofErr w:type="spellStart"/>
      <w:r w:rsidR="00767E65">
        <w:t>блогер</w:t>
      </w:r>
      <w:proofErr w:type="spellEnd"/>
      <w:r w:rsidR="00767E65">
        <w:t>, мама 5 детей</w:t>
      </w:r>
      <w:r>
        <w:t xml:space="preserve">, кандидат </w:t>
      </w:r>
      <w:proofErr w:type="spellStart"/>
      <w:r>
        <w:t>психологичеких</w:t>
      </w:r>
      <w:proofErr w:type="spellEnd"/>
      <w:r>
        <w:t xml:space="preserve"> наук  (аккаунт в </w:t>
      </w:r>
      <w:proofErr w:type="spellStart"/>
      <w:r>
        <w:t>Инстаграм</w:t>
      </w:r>
      <w:proofErr w:type="spellEnd"/>
      <w:r>
        <w:t xml:space="preserve"> @</w:t>
      </w:r>
      <w:proofErr w:type="spellStart"/>
      <w:r>
        <w:t>lara</w:t>
      </w:r>
      <w:r w:rsidR="00767E65">
        <w:t>ngsovet</w:t>
      </w:r>
      <w:proofErr w:type="spellEnd"/>
      <w:r w:rsidR="00767E65">
        <w:t>, 1,8 млн. подписчиков!)</w:t>
      </w:r>
    </w:p>
    <w:sectPr w:rsidR="00F3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EE"/>
    <w:rsid w:val="00366EA0"/>
    <w:rsid w:val="0059387A"/>
    <w:rsid w:val="00767E65"/>
    <w:rsid w:val="008860BB"/>
    <w:rsid w:val="00AD0D1E"/>
    <w:rsid w:val="00DD28EE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3830D3DE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Степунина Наталия Алексеевна</dc:creator>
  <cp:keywords/>
  <dc:description/>
  <cp:lastModifiedBy>Степунина Наталия Алексеевна</cp:lastModifiedBy>
  <cp:revision>2</cp:revision>
  <dcterms:created xsi:type="dcterms:W3CDTF">2019-07-18T14:01:00Z</dcterms:created>
  <dcterms:modified xsi:type="dcterms:W3CDTF">2019-07-18T14:34:00Z</dcterms:modified>
</cp:coreProperties>
</file>