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3326" w14:textId="62F8BE44" w:rsidR="00A047B5" w:rsidRPr="0012521B" w:rsidRDefault="00BA1995" w:rsidP="0012521B">
      <w:pPr>
        <w:spacing w:before="100" w:beforeAutospacing="1" w:after="100" w:afterAutospacing="1" w:line="210" w:lineRule="atLeast"/>
        <w:jc w:val="center"/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</w:pPr>
      <w:r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  <w:t xml:space="preserve">РКФ + </w:t>
      </w:r>
      <w:r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  <w:lang w:val="en-US"/>
        </w:rPr>
        <w:t>KIDS</w:t>
      </w:r>
      <w:r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  <w:t xml:space="preserve"> </w:t>
      </w:r>
      <w:r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  <w:lang w:val="en-US"/>
        </w:rPr>
        <w:t>RUSSIA</w:t>
      </w:r>
      <w:r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  <w:t xml:space="preserve"> </w:t>
      </w:r>
      <w:r w:rsidR="001777C4"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  <w:t xml:space="preserve">уже </w:t>
      </w:r>
      <w:r w:rsidR="0012521B" w:rsidRPr="0012521B">
        <w:rPr>
          <w:rFonts w:ascii="Myriad-Pro" w:hAnsi="Myriad-Pro"/>
          <w:b/>
          <w:color w:val="303030"/>
          <w:sz w:val="23"/>
          <w:szCs w:val="23"/>
          <w:shd w:val="clear" w:color="auto" w:fill="FFFFFF"/>
        </w:rPr>
        <w:t>более 150 участников!</w:t>
      </w:r>
    </w:p>
    <w:p w14:paraId="1F0F9B7E" w14:textId="53BEF0A8" w:rsidR="00BA1995" w:rsidRDefault="00BA1995" w:rsidP="0012521B">
      <w:pPr>
        <w:pStyle w:val="a5"/>
        <w:spacing w:before="240" w:beforeAutospacing="0" w:after="360" w:afterAutospacing="0"/>
        <w:jc w:val="center"/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</w:pP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>САМАЯ БЕЗОПАСНАЯ ВЫСТАВКА пройдет в КРОУС ЭКСПО, 20-22 АПРЕЛЯ</w:t>
      </w:r>
      <w:r w:rsidR="0012521B"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 2021</w:t>
      </w: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>!</w:t>
      </w:r>
    </w:p>
    <w:p w14:paraId="64524F39" w14:textId="343FCCD8" w:rsidR="00BA1995" w:rsidRDefault="00BA1995" w:rsidP="008B64F6">
      <w:pPr>
        <w:pStyle w:val="a5"/>
        <w:spacing w:before="240" w:beforeAutospacing="0" w:after="360" w:afterAutospacing="0"/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</w:pP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На сегодня, </w:t>
      </w:r>
      <w:r w:rsidR="001777C4"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уже </w:t>
      </w: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более 150 участников заключили договора на выставку РКФ + </w:t>
      </w: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val="en-US" w:eastAsia="en-US"/>
        </w:rPr>
        <w:t>KIDS</w:t>
      </w:r>
      <w:r w:rsidRPr="00BA1995"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 </w:t>
      </w: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val="en-US" w:eastAsia="en-US"/>
        </w:rPr>
        <w:t>RUSSIA</w:t>
      </w:r>
      <w:r w:rsidR="0012521B"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>.</w:t>
      </w:r>
      <w:r>
        <w:rPr>
          <w:rFonts w:ascii="Myriad-Pro" w:eastAsiaTheme="minorHAnsi" w:hAnsi="Myriad-Pro" w:cs="Arial"/>
          <w:color w:val="303030"/>
          <w:sz w:val="23"/>
          <w:szCs w:val="23"/>
          <w:shd w:val="clear" w:color="auto" w:fill="FFFFFF"/>
          <w:lang w:eastAsia="en-US"/>
        </w:rPr>
        <w:t xml:space="preserve"> </w:t>
      </w:r>
    </w:p>
    <w:p w14:paraId="20781584" w14:textId="0E7DEDB3" w:rsidR="00BA1995" w:rsidRDefault="00BA1995" w:rsidP="00BA1995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Это компании, названия которых у всех на слуху: </w:t>
      </w:r>
      <w:r>
        <w:rPr>
          <w:rFonts w:ascii="Myriad-Pro" w:hAnsi="Myriad-Pro"/>
          <w:color w:val="303030"/>
          <w:sz w:val="23"/>
          <w:szCs w:val="23"/>
          <w:shd w:val="clear" w:color="auto" w:fill="FFFFFF"/>
          <w:lang w:val="en-US"/>
        </w:rPr>
        <w:t>LORI</w:t>
      </w:r>
      <w:r w:rsidRPr="00BA1995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(</w:t>
      </w:r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>ООО ″Колорит″</w:t>
      </w:r>
      <w:r w:rsidRPr="00BA1995">
        <w:rPr>
          <w:rFonts w:ascii="Myriad-Pro" w:hAnsi="Myriad-Pro"/>
          <w:color w:val="303030"/>
          <w:sz w:val="23"/>
          <w:szCs w:val="23"/>
          <w:shd w:val="clear" w:color="auto" w:fill="FFFFFF"/>
        </w:rPr>
        <w:t>)</w:t>
      </w:r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>, GRIZZLY, группа компаний MPM, ХАТБЕР, группа компаний «Самсон», С</w:t>
      </w: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МИСТАР</w:t>
      </w:r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ГАММА, </w:t>
      </w:r>
      <w:hyperlink r:id="rId5" w:history="1">
        <w:r w:rsidRPr="009463CA">
          <w:rPr>
            <w:rFonts w:ascii="Myriad-Pro" w:hAnsi="Myriad-Pro"/>
            <w:color w:val="303030"/>
            <w:sz w:val="23"/>
            <w:szCs w:val="23"/>
            <w:shd w:val="clear" w:color="auto" w:fill="FFFFFF"/>
          </w:rPr>
          <w:t>CENTRUM (Центрум)</w:t>
        </w:r>
      </w:hyperlink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</w:t>
      </w: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Маяк </w:t>
      </w:r>
      <w:proofErr w:type="spellStart"/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Канц</w:t>
      </w:r>
      <w:proofErr w:type="spellEnd"/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PILOT, группа компаний </w:t>
      </w:r>
      <w:proofErr w:type="spellStart"/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>deVENTE</w:t>
      </w:r>
      <w:proofErr w:type="spellEnd"/>
      <w:r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>, «Деловой стиль»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  <w:lang w:val="en-US"/>
        </w:rPr>
        <w:t>LOMOND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  <w:lang w:val="en-US"/>
        </w:rPr>
        <w:t>PARKER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(</w:t>
      </w:r>
      <w:proofErr w:type="spellStart"/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  <w:lang w:val="en-US"/>
        </w:rPr>
        <w:t>newell</w:t>
      </w:r>
      <w:proofErr w:type="spellEnd"/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  <w:lang w:val="en-US"/>
        </w:rPr>
        <w:t>brands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)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</w:t>
      </w:r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комп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ания «Звезда», </w:t>
      </w:r>
      <w:proofErr w:type="spellStart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Simba</w:t>
      </w:r>
      <w:proofErr w:type="spellEnd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Toys</w:t>
      </w:r>
      <w:proofErr w:type="spellEnd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Rus</w:t>
      </w:r>
      <w:proofErr w:type="spellEnd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ПРЕМЬЕР-ИГРУШКА, Степ </w:t>
      </w:r>
      <w:proofErr w:type="spellStart"/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Пазл</w:t>
      </w:r>
      <w:proofErr w:type="spellEnd"/>
      <w:r w:rsidR="0012521B"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, Производственно-торговая фирма «Гамма», Группа компаний «ПРИОР»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, Волшебный Мир и многие другие. </w:t>
      </w:r>
    </w:p>
    <w:p w14:paraId="25D6FCCB" w14:textId="0D1C4FBE" w:rsidR="0012521B" w:rsidRDefault="0012521B" w:rsidP="0012521B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Две выставки в одном месте – в два раза больше посетителей, в два раза больше успешных переговоров.</w:t>
      </w:r>
    </w:p>
    <w:p w14:paraId="122BD2EA" w14:textId="72DA3198" w:rsidR="00326A8E" w:rsidRDefault="00326A8E" w:rsidP="00326A8E">
      <w:pPr>
        <w:spacing w:before="100" w:beforeAutospacing="1" w:after="100" w:afterAutospacing="1" w:line="210" w:lineRule="atLeast"/>
        <w:jc w:val="center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noProof/>
          <w:color w:val="303030"/>
          <w:sz w:val="23"/>
          <w:szCs w:val="23"/>
          <w:shd w:val="clear" w:color="auto" w:fill="FFFFFF"/>
        </w:rPr>
        <w:drawing>
          <wp:inline distT="0" distB="0" distL="0" distR="0" wp14:anchorId="040FF70A" wp14:editId="1F887594">
            <wp:extent cx="2000496" cy="8737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20" cy="87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-Pro" w:hAnsi="Myriad-Pro"/>
          <w:noProof/>
          <w:color w:val="303030"/>
          <w:sz w:val="23"/>
          <w:szCs w:val="23"/>
          <w:shd w:val="clear" w:color="auto" w:fill="FFFFFF"/>
        </w:rPr>
        <w:drawing>
          <wp:inline distT="0" distB="0" distL="0" distR="0" wp14:anchorId="37AD849D" wp14:editId="0442EDE0">
            <wp:extent cx="1424940" cy="14249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77" cy="14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19A4" w14:textId="43ACD029" w:rsidR="008B64F6" w:rsidRDefault="0012521B" w:rsidP="0012521B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>20 – 22 апреля 2021,</w:t>
      </w:r>
      <w:r w:rsidR="008B64F6" w:rsidRPr="008B64F6"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 xml:space="preserve"> в </w:t>
      </w:r>
      <w:r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>привычном месте, в</w:t>
      </w:r>
      <w:r w:rsidR="008B64F6" w:rsidRPr="008B64F6"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>Крокус Экспо</w:t>
      </w:r>
      <w:r w:rsidR="008B64F6" w:rsidRPr="008B64F6">
        <w:rPr>
          <w:rFonts w:ascii="Myriad-Pro" w:hAnsi="Myriad-Pro"/>
          <w:b/>
          <w:bCs/>
          <w:color w:val="303030"/>
          <w:sz w:val="23"/>
          <w:szCs w:val="23"/>
          <w:shd w:val="clear" w:color="auto" w:fill="FFFFFF"/>
        </w:rPr>
        <w:t>, павильон 2, залы 10 – 11</w:t>
      </w: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.</w:t>
      </w:r>
    </w:p>
    <w:p w14:paraId="2E9E8A89" w14:textId="77777777" w:rsidR="0012521B" w:rsidRPr="0012521B" w:rsidRDefault="0012521B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Два зала продемонстрируют все востребованные направления продаж, такие как</w:t>
      </w:r>
      <w:r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:</w:t>
      </w:r>
    </w:p>
    <w:p w14:paraId="7AD2CE41" w14:textId="77777777" w:rsidR="0012521B" w:rsidRDefault="0012521B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ОПТ, РОЗНИЦА, ИНТЕРНЕТ-МАГАЗИНЫ, КОРПОРАТИВНЫЕ ПРОДАЖИ, </w:t>
      </w:r>
    </w:p>
    <w:p w14:paraId="6459FCA7" w14:textId="77777777" w:rsidR="0012521B" w:rsidRPr="0012521B" w:rsidRDefault="0012521B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а также все востребованные товарные направления</w:t>
      </w:r>
      <w:r w:rsidRP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:</w:t>
      </w:r>
    </w:p>
    <w:p w14:paraId="591C4855" w14:textId="0D2648D2" w:rsidR="0012521B" w:rsidRDefault="0012521B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КАНЦТОВАРЫ, КНИГИ и ПОСОБИЯ, ИГРУШКИ, ТОВАРЫ ДЛЯ РАЗВИТИЯ, ТОВАРЫ ДЛЯ ТВОРЧЕСТВА, ТОВАРЫ ДЛЯ ПРАЗДНИКА.</w:t>
      </w:r>
    </w:p>
    <w:p w14:paraId="392CF7AC" w14:textId="77777777" w:rsidR="0012521B" w:rsidRPr="0012521B" w:rsidRDefault="0012521B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</w:p>
    <w:p w14:paraId="3EDB55B0" w14:textId="51D3D5DE" w:rsidR="00242C8F" w:rsidRDefault="00760960" w:rsidP="002247F8">
      <w:pPr>
        <w:spacing w:before="100" w:beforeAutospacing="1" w:after="100" w:afterAutospacing="1" w:line="210" w:lineRule="atLeast"/>
      </w:pP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С</w:t>
      </w:r>
      <w:r w:rsidR="00242C8F">
        <w:rPr>
          <w:rFonts w:ascii="Myriad-Pro" w:hAnsi="Myriad-Pro"/>
          <w:color w:val="303030"/>
          <w:sz w:val="23"/>
          <w:szCs w:val="23"/>
          <w:shd w:val="clear" w:color="auto" w:fill="FFFFFF"/>
        </w:rPr>
        <w:t>пис</w:t>
      </w:r>
      <w:r>
        <w:rPr>
          <w:rFonts w:ascii="Myriad-Pro" w:hAnsi="Myriad-Pro"/>
          <w:color w:val="303030"/>
          <w:sz w:val="23"/>
          <w:szCs w:val="23"/>
          <w:shd w:val="clear" w:color="auto" w:fill="FFFFFF"/>
        </w:rPr>
        <w:t>о</w:t>
      </w:r>
      <w:r w:rsidR="0012521B">
        <w:rPr>
          <w:rFonts w:ascii="Myriad-Pro" w:hAnsi="Myriad-Pro"/>
          <w:color w:val="303030"/>
          <w:sz w:val="23"/>
          <w:szCs w:val="23"/>
          <w:shd w:val="clear" w:color="auto" w:fill="FFFFFF"/>
        </w:rPr>
        <w:t>к</w:t>
      </w:r>
      <w:r w:rsidR="00242C8F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всех участников выставки </w:t>
      </w:r>
      <w:r w:rsidR="00242C8F" w:rsidRPr="009463CA">
        <w:rPr>
          <w:rFonts w:ascii="Myriad-Pro" w:hAnsi="Myriad-Pro"/>
          <w:color w:val="303030"/>
          <w:sz w:val="23"/>
          <w:szCs w:val="23"/>
          <w:shd w:val="clear" w:color="auto" w:fill="FFFFFF"/>
        </w:rPr>
        <w:t>«Российский Канцелярский Форум»</w:t>
      </w:r>
      <w:r w:rsidR="00242C8F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тут (ссылка </w:t>
      </w:r>
      <w:hyperlink r:id="rId8" w:history="1">
        <w:r w:rsidR="00242C8F" w:rsidRPr="00437BE2">
          <w:rPr>
            <w:rStyle w:val="a4"/>
          </w:rPr>
          <w:t>https://kancforum.ru/uchastniki/</w:t>
        </w:r>
      </w:hyperlink>
      <w:r w:rsidR="00242C8F">
        <w:t>)</w:t>
      </w:r>
    </w:p>
    <w:p w14:paraId="431AA54B" w14:textId="3E9D1187" w:rsidR="00242C8F" w:rsidRDefault="00242C8F" w:rsidP="002247F8">
      <w:pPr>
        <w:spacing w:before="100" w:beforeAutospacing="1" w:after="100" w:afterAutospacing="1" w:line="210" w:lineRule="atLeast"/>
      </w:pPr>
      <w:r>
        <w:t xml:space="preserve">Подробную информацию о выставке можно посмотреть на сайте </w:t>
      </w:r>
      <w:hyperlink r:id="rId9" w:history="1">
        <w:r w:rsidRPr="00437BE2">
          <w:rPr>
            <w:rStyle w:val="a4"/>
          </w:rPr>
          <w:t>https://kancforum.ru</w:t>
        </w:r>
      </w:hyperlink>
    </w:p>
    <w:p w14:paraId="3A6AE7FE" w14:textId="15E78C68" w:rsidR="00242C8F" w:rsidRDefault="00242C8F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t xml:space="preserve">Присоединяйтесь к лучшим! Забронируйте стенд (ссылка </w:t>
      </w:r>
      <w:r w:rsidRPr="00242C8F">
        <w:t>https://kancforum.ru/eksponentam_zayavka/</w:t>
      </w:r>
      <w:r>
        <w:t>)</w:t>
      </w:r>
    </w:p>
    <w:p w14:paraId="46C0790B" w14:textId="77777777" w:rsidR="00760960" w:rsidRDefault="00760960" w:rsidP="00242C8F">
      <w:pPr>
        <w:spacing w:before="100" w:beforeAutospacing="1" w:after="100" w:afterAutospacing="1" w:line="210" w:lineRule="atLeast"/>
        <w:rPr>
          <w:b/>
          <w:bCs/>
          <w:sz w:val="20"/>
          <w:szCs w:val="20"/>
        </w:rPr>
      </w:pPr>
    </w:p>
    <w:p w14:paraId="21E05D16" w14:textId="77777777" w:rsidR="00242C8F" w:rsidRPr="008271E0" w:rsidRDefault="00242C8F" w:rsidP="00242C8F">
      <w:pPr>
        <w:spacing w:before="100" w:beforeAutospacing="1" w:after="100" w:afterAutospacing="1" w:line="210" w:lineRule="atLeast"/>
        <w:rPr>
          <w:b/>
          <w:bCs/>
          <w:sz w:val="20"/>
          <w:szCs w:val="20"/>
        </w:rPr>
      </w:pPr>
      <w:r w:rsidRPr="008271E0">
        <w:rPr>
          <w:b/>
          <w:bCs/>
          <w:sz w:val="20"/>
          <w:szCs w:val="20"/>
        </w:rPr>
        <w:t>О выставке «Российский Канцелярский Форум»</w:t>
      </w:r>
    </w:p>
    <w:p w14:paraId="375FCA44" w14:textId="77777777" w:rsidR="00242C8F" w:rsidRPr="00D75844" w:rsidRDefault="00242C8F" w:rsidP="00242C8F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D75844">
        <w:rPr>
          <w:sz w:val="20"/>
          <w:szCs w:val="20"/>
        </w:rPr>
        <w:t xml:space="preserve"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</w:t>
      </w:r>
      <w:r w:rsidRPr="00D75844">
        <w:rPr>
          <w:sz w:val="20"/>
          <w:szCs w:val="20"/>
        </w:rPr>
        <w:lastRenderedPageBreak/>
        <w:t>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14:paraId="70DF7229" w14:textId="77777777" w:rsidR="00242C8F" w:rsidRDefault="00242C8F" w:rsidP="00242C8F">
      <w:pPr>
        <w:rPr>
          <w:sz w:val="20"/>
          <w:szCs w:val="20"/>
        </w:rPr>
      </w:pPr>
      <w:r w:rsidRPr="00D75844">
        <w:rPr>
          <w:sz w:val="20"/>
          <w:szCs w:val="20"/>
        </w:rPr>
        <w:t>Забронировать стенд</w:t>
      </w:r>
      <w:r>
        <w:rPr>
          <w:sz w:val="20"/>
          <w:szCs w:val="20"/>
        </w:rPr>
        <w:t xml:space="preserve"> (</w:t>
      </w:r>
      <w:hyperlink r:id="rId10" w:history="1">
        <w:r w:rsidRPr="008E7E60">
          <w:rPr>
            <w:rStyle w:val="a4"/>
            <w:sz w:val="20"/>
            <w:szCs w:val="20"/>
          </w:rPr>
          <w:t>https://kancforum.ru/eksponentam_zayavka/</w:t>
        </w:r>
      </w:hyperlink>
      <w:r>
        <w:rPr>
          <w:sz w:val="20"/>
          <w:szCs w:val="20"/>
        </w:rPr>
        <w:t>)</w:t>
      </w:r>
    </w:p>
    <w:p w14:paraId="472B7878" w14:textId="77777777" w:rsidR="00242C8F" w:rsidRPr="00D75844" w:rsidRDefault="00242C8F" w:rsidP="00242C8F">
      <w:pPr>
        <w:rPr>
          <w:sz w:val="20"/>
          <w:szCs w:val="20"/>
        </w:rPr>
      </w:pPr>
      <w:r>
        <w:rPr>
          <w:rStyle w:val="a3"/>
        </w:rPr>
        <w:t>О выставке «</w:t>
      </w:r>
      <w:proofErr w:type="spellStart"/>
      <w:r>
        <w:rPr>
          <w:rStyle w:val="a3"/>
        </w:rPr>
        <w:t>Kids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Russia</w:t>
      </w:r>
      <w:proofErr w:type="spellEnd"/>
      <w:r>
        <w:rPr>
          <w:rStyle w:val="a3"/>
        </w:rPr>
        <w:t>»</w:t>
      </w:r>
    </w:p>
    <w:p w14:paraId="69B96AE2" w14:textId="77777777" w:rsidR="00242C8F" w:rsidRPr="00D75844" w:rsidRDefault="00242C8F" w:rsidP="00242C8F">
      <w:pPr>
        <w:rPr>
          <w:sz w:val="20"/>
          <w:szCs w:val="20"/>
        </w:rPr>
      </w:pPr>
      <w:proofErr w:type="spellStart"/>
      <w:r w:rsidRPr="00D75844">
        <w:rPr>
          <w:sz w:val="20"/>
          <w:szCs w:val="20"/>
        </w:rPr>
        <w:t>Kids</w:t>
      </w:r>
      <w:proofErr w:type="spellEnd"/>
      <w:r w:rsidRPr="00D75844">
        <w:rPr>
          <w:sz w:val="20"/>
          <w:szCs w:val="20"/>
        </w:rPr>
        <w:t xml:space="preserve"> </w:t>
      </w:r>
      <w:proofErr w:type="spellStart"/>
      <w:r w:rsidRPr="00D75844">
        <w:rPr>
          <w:sz w:val="20"/>
          <w:szCs w:val="20"/>
        </w:rPr>
        <w:t>Russia</w:t>
      </w:r>
      <w:proofErr w:type="spellEnd"/>
      <w:r w:rsidRPr="00D75844">
        <w:rPr>
          <w:sz w:val="20"/>
          <w:szCs w:val="20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D75844">
        <w:rPr>
          <w:sz w:val="20"/>
          <w:szCs w:val="20"/>
        </w:rPr>
        <w:t>Spielwarenmesse</w:t>
      </w:r>
      <w:proofErr w:type="spellEnd"/>
      <w:r w:rsidRPr="00D75844">
        <w:rPr>
          <w:sz w:val="20"/>
          <w:szCs w:val="20"/>
        </w:rPr>
        <w:t xml:space="preserve"> ® (</w:t>
      </w:r>
      <w:proofErr w:type="spellStart"/>
      <w:r w:rsidRPr="00D75844">
        <w:rPr>
          <w:sz w:val="20"/>
          <w:szCs w:val="20"/>
        </w:rPr>
        <w:t>Nuremberg</w:t>
      </w:r>
      <w:proofErr w:type="spellEnd"/>
      <w:r w:rsidRPr="00D75844">
        <w:rPr>
          <w:sz w:val="20"/>
          <w:szCs w:val="20"/>
        </w:rPr>
        <w:t>, Германия) - и Ассоциации предприятий индустрии детских товаров России.</w:t>
      </w:r>
    </w:p>
    <w:p w14:paraId="09465166" w14:textId="77777777" w:rsidR="00242C8F" w:rsidRPr="00EB56CF" w:rsidRDefault="00242C8F" w:rsidP="00242C8F">
      <w:pPr>
        <w:rPr>
          <w:sz w:val="20"/>
          <w:szCs w:val="20"/>
          <w:lang w:val="en-US"/>
        </w:rPr>
      </w:pPr>
      <w:r w:rsidRPr="00D75844">
        <w:rPr>
          <w:sz w:val="20"/>
          <w:szCs w:val="20"/>
        </w:rPr>
        <w:t>Подробнее</w:t>
      </w:r>
      <w:r w:rsidRPr="00CF1EE6">
        <w:rPr>
          <w:sz w:val="20"/>
          <w:szCs w:val="20"/>
          <w:lang w:val="en-US"/>
        </w:rPr>
        <w:t xml:space="preserve"> (https://kidsrussia.ru/)</w:t>
      </w:r>
    </w:p>
    <w:p w14:paraId="69AD5BBE" w14:textId="77777777" w:rsidR="00242C8F" w:rsidRPr="008271E0" w:rsidRDefault="00242C8F" w:rsidP="00242C8F">
      <w:pPr>
        <w:spacing w:before="100" w:beforeAutospacing="1" w:after="100" w:afterAutospacing="1" w:line="210" w:lineRule="atLeast"/>
        <w:rPr>
          <w:b/>
          <w:bCs/>
          <w:sz w:val="20"/>
          <w:szCs w:val="20"/>
          <w:lang w:val="en-US"/>
        </w:rPr>
      </w:pPr>
      <w:r w:rsidRPr="008271E0">
        <w:rPr>
          <w:b/>
          <w:bCs/>
          <w:sz w:val="20"/>
          <w:szCs w:val="20"/>
        </w:rPr>
        <w:t>О</w:t>
      </w:r>
      <w:r w:rsidRPr="008271E0">
        <w:rPr>
          <w:b/>
          <w:bCs/>
          <w:sz w:val="20"/>
          <w:szCs w:val="20"/>
          <w:lang w:val="en-US"/>
        </w:rPr>
        <w:t xml:space="preserve"> </w:t>
      </w:r>
      <w:r w:rsidRPr="008271E0">
        <w:rPr>
          <w:b/>
          <w:bCs/>
          <w:sz w:val="20"/>
          <w:szCs w:val="20"/>
        </w:rPr>
        <w:t>выставке</w:t>
      </w:r>
      <w:r w:rsidRPr="008271E0">
        <w:rPr>
          <w:b/>
          <w:bCs/>
          <w:sz w:val="20"/>
          <w:szCs w:val="20"/>
          <w:lang w:val="en-US"/>
        </w:rPr>
        <w:t xml:space="preserve"> «Licensing World Russia»</w:t>
      </w:r>
    </w:p>
    <w:p w14:paraId="3AA56FE0" w14:textId="77777777" w:rsidR="00242C8F" w:rsidRPr="00D75844" w:rsidRDefault="00242C8F" w:rsidP="00242C8F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EB56CF">
        <w:rPr>
          <w:sz w:val="20"/>
          <w:szCs w:val="20"/>
          <w:lang w:val="en-US"/>
        </w:rPr>
        <w:t> </w:t>
      </w:r>
      <w:proofErr w:type="spellStart"/>
      <w:r w:rsidRPr="00D75844">
        <w:rPr>
          <w:sz w:val="20"/>
          <w:szCs w:val="20"/>
        </w:rPr>
        <w:t>Licensing</w:t>
      </w:r>
      <w:proofErr w:type="spellEnd"/>
      <w:r w:rsidRPr="00D75844">
        <w:rPr>
          <w:sz w:val="20"/>
          <w:szCs w:val="20"/>
        </w:rPr>
        <w:t xml:space="preserve"> </w:t>
      </w:r>
      <w:proofErr w:type="spellStart"/>
      <w:r w:rsidRPr="00D75844">
        <w:rPr>
          <w:sz w:val="20"/>
          <w:szCs w:val="20"/>
        </w:rPr>
        <w:t>World</w:t>
      </w:r>
      <w:proofErr w:type="spellEnd"/>
      <w:r w:rsidRPr="00D75844">
        <w:rPr>
          <w:sz w:val="20"/>
          <w:szCs w:val="20"/>
        </w:rPr>
        <w:t xml:space="preserve"> </w:t>
      </w:r>
      <w:proofErr w:type="spellStart"/>
      <w:r w:rsidRPr="00D75844">
        <w:rPr>
          <w:sz w:val="20"/>
          <w:szCs w:val="20"/>
        </w:rPr>
        <w:t>Russia</w:t>
      </w:r>
      <w:proofErr w:type="spellEnd"/>
      <w:r w:rsidRPr="00D75844">
        <w:rPr>
          <w:sz w:val="20"/>
          <w:szCs w:val="20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77C1B4C5" w14:textId="77777777" w:rsidR="00242C8F" w:rsidRDefault="00242C8F" w:rsidP="00242C8F">
      <w:pPr>
        <w:rPr>
          <w:sz w:val="20"/>
          <w:szCs w:val="20"/>
        </w:rPr>
      </w:pPr>
      <w:r w:rsidRPr="00D75844">
        <w:rPr>
          <w:sz w:val="20"/>
          <w:szCs w:val="20"/>
        </w:rPr>
        <w:t>Подробнее</w:t>
      </w:r>
      <w:r>
        <w:rPr>
          <w:sz w:val="20"/>
          <w:szCs w:val="20"/>
        </w:rPr>
        <w:t xml:space="preserve"> (</w:t>
      </w:r>
      <w:hyperlink r:id="rId11" w:history="1">
        <w:r w:rsidRPr="00D9416C">
          <w:rPr>
            <w:rStyle w:val="a4"/>
            <w:sz w:val="20"/>
            <w:szCs w:val="20"/>
          </w:rPr>
          <w:t>http://www.licensingworld.ru/</w:t>
        </w:r>
      </w:hyperlink>
      <w:r>
        <w:rPr>
          <w:sz w:val="20"/>
          <w:szCs w:val="20"/>
        </w:rPr>
        <w:t>)</w:t>
      </w:r>
    </w:p>
    <w:p w14:paraId="5D40E5F2" w14:textId="77777777" w:rsidR="00242C8F" w:rsidRDefault="00242C8F" w:rsidP="00242C8F">
      <w:pPr>
        <w:rPr>
          <w:sz w:val="20"/>
          <w:szCs w:val="20"/>
        </w:rPr>
      </w:pPr>
    </w:p>
    <w:p w14:paraId="1DC262D6" w14:textId="77777777" w:rsidR="00242C8F" w:rsidRPr="00D75844" w:rsidRDefault="00242C8F" w:rsidP="00242C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45567120" wp14:editId="203EBA1C">
            <wp:extent cx="2870200" cy="890053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8939" w14:textId="0B73C8D4" w:rsidR="00AE7DDA" w:rsidRDefault="00AE7DDA" w:rsidP="002247F8">
      <w:pPr>
        <w:spacing w:before="100" w:beforeAutospacing="1" w:after="100" w:afterAutospacing="1" w:line="210" w:lineRule="atLeast"/>
        <w:rPr>
          <w:sz w:val="20"/>
          <w:szCs w:val="20"/>
        </w:rPr>
      </w:pPr>
    </w:p>
    <w:p w14:paraId="25E71E57" w14:textId="22E61B97" w:rsidR="00951E2F" w:rsidRPr="009463CA" w:rsidRDefault="00AE7DDA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14:paraId="7AAACC40" w14:textId="77777777" w:rsidR="002247F8" w:rsidRPr="009463CA" w:rsidRDefault="002247F8" w:rsidP="002247F8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</w:p>
    <w:p w14:paraId="106958B1" w14:textId="77777777" w:rsidR="002247F8" w:rsidRDefault="002247F8" w:rsidP="00514122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</w:p>
    <w:p w14:paraId="36D9E8CE" w14:textId="77777777" w:rsidR="00A047B5" w:rsidRDefault="00A047B5" w:rsidP="00514122">
      <w:pPr>
        <w:spacing w:before="100" w:beforeAutospacing="1" w:after="100" w:afterAutospacing="1" w:line="210" w:lineRule="atLeast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</w:p>
    <w:sectPr w:rsidR="00A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-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54EE6"/>
    <w:multiLevelType w:val="hybridMultilevel"/>
    <w:tmpl w:val="AA5063DE"/>
    <w:lvl w:ilvl="0" w:tplc="4E3A8A64">
      <w:start w:val="20"/>
      <w:numFmt w:val="bullet"/>
      <w:lvlText w:val="-"/>
      <w:lvlJc w:val="left"/>
      <w:pPr>
        <w:ind w:left="720" w:hanging="360"/>
      </w:pPr>
      <w:rPr>
        <w:rFonts w:ascii="Myriad-Pro" w:eastAsiaTheme="minorHAnsi" w:hAnsi="Myriad-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22"/>
    <w:rsid w:val="00081C5C"/>
    <w:rsid w:val="0012521B"/>
    <w:rsid w:val="001777C4"/>
    <w:rsid w:val="002247F8"/>
    <w:rsid w:val="00242C8F"/>
    <w:rsid w:val="00326A8E"/>
    <w:rsid w:val="00514122"/>
    <w:rsid w:val="005211F4"/>
    <w:rsid w:val="00625D70"/>
    <w:rsid w:val="00760960"/>
    <w:rsid w:val="008B64F6"/>
    <w:rsid w:val="009463CA"/>
    <w:rsid w:val="00951E2F"/>
    <w:rsid w:val="00984F70"/>
    <w:rsid w:val="00A047B5"/>
    <w:rsid w:val="00AB5707"/>
    <w:rsid w:val="00AE7DDA"/>
    <w:rsid w:val="00BA1995"/>
    <w:rsid w:val="00C15C67"/>
    <w:rsid w:val="00C81205"/>
    <w:rsid w:val="00E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A49C"/>
  <w15:docId w15:val="{D64DBF42-FB8D-48E8-B564-869BE1D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122"/>
    <w:rPr>
      <w:b/>
      <w:bCs/>
    </w:rPr>
  </w:style>
  <w:style w:type="character" w:styleId="a4">
    <w:name w:val="Hyperlink"/>
    <w:basedOn w:val="a0"/>
    <w:uiPriority w:val="99"/>
    <w:unhideWhenUsed/>
    <w:rsid w:val="005141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2C8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uchastn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censingworld.ru/" TargetMode="External"/><Relationship Id="rId5" Type="http://schemas.openxmlformats.org/officeDocument/2006/relationships/hyperlink" Target="https://kanzoboz.ru/firms/centrum/" TargetMode="External"/><Relationship Id="rId10" Type="http://schemas.openxmlformats.org/officeDocument/2006/relationships/hyperlink" Target="https://kancforum.ru/eksponentam_zayav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cfo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Воробьева</dc:creator>
  <cp:lastModifiedBy>Вера Воробьева</cp:lastModifiedBy>
  <cp:revision>5</cp:revision>
  <dcterms:created xsi:type="dcterms:W3CDTF">2021-01-26T08:22:00Z</dcterms:created>
  <dcterms:modified xsi:type="dcterms:W3CDTF">2021-01-26T08:31:00Z</dcterms:modified>
</cp:coreProperties>
</file>