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C" w:rsidRDefault="007341AC" w:rsidP="007341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Весёлые дни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Hasbro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13 октября компания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Hasbro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известный на мировом рынке производитель игр и игрушек, представила свои новинки, которые нравятся и детям, и взрослым.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этом легко было убедиться, наблюдая, с каким увлечением маленькие и большие гости праздника лепили из пластилина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Play-Doh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участвовали в танцевальной игре, соревновались в меткости в стрельбе из огромных бластеров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Nerf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отвечали на вопросы викторины, собирали и разбирали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трансформеры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 Особенный энтузиазм вызвала игра с говорящим названием «Пирог в лицо», ставшая, как известно, «игрой года» по версии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Year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Award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прошедшей в феврале этого года в Нью-Йорке американской ярмарке игрушек.</w:t>
      </w:r>
      <w:r>
        <w:rPr>
          <w:rFonts w:ascii="Arial" w:hAnsi="Arial" w:cs="Arial"/>
          <w:color w:val="000000"/>
          <w:sz w:val="21"/>
          <w:szCs w:val="21"/>
        </w:rPr>
        <w:br/>
        <w:t>«Пирог   в   лицо»   представляет   собой   конструкцию   в   виде   специальной   маски,   в   которую   игроки просовывают   лицо,   игрушечной   метающей   руки-катапульты   для   пирога,   а   также   рукоятки,   которая приводит нехитрый механизм в действие, доставляя массу положительных эмоций и смеха всей семье. В игровой набор входит вертушка, которая определяет количество поворотов ручки для каждого игрока.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Самое захватывающее в игре - непредсказуемость: никто не знает после которого по счету поворота сработает механизм, и пластмассовая рука с сюрпризом обрушится на лицо игрока.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Положить на игрушечную руку можно и пирог, и торт, и порцию взбитых сливок. На случай, если подходящих сладостей не окажется под рукой, сойдёт и входящая в набор поролоновая губка.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Классическую   шутку   с попаданием   пирога   в  лицо,   которую   многие   могли   видеть  в  популярных  комедиях   или   в  цирковых номерах,   безусловно,   оценят   любители   юмора   и   розыгрышей. А вот девчонкам больше нравится компания пони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Твайлайт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Спаркл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Рэйнбоу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Дэш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Рарити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Флаттершай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Пинки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Эпплджек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мультсериала «Мой маленький пони».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этом году, кстати, его поклонники в новогодние праздники смогут увидеть яркое театрализованное интерактивное шоу «Битва за корону», созданное по лицензии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Hasbro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Studios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DHX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 время шоу дети смогут поиграть с любимыми персонажами, поучаствовать в битве за корону, потанцевать, сфотографироваться с понравившимися героями и узнать, что же такое настоящая дружба.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Так что всех ждут весёлые дни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Hasbro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7341AC" w:rsidRDefault="007341AC" w:rsidP="007341A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341AC"/>
    <w:rsid w:val="007341AC"/>
    <w:rsid w:val="009B76B6"/>
    <w:rsid w:val="00AE4251"/>
    <w:rsid w:val="00C4236A"/>
    <w:rsid w:val="00CB5A7F"/>
    <w:rsid w:val="00E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306">
                  <w:blockQuote w:val="1"/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2016-10-20T04:45:00Z</dcterms:created>
  <dcterms:modified xsi:type="dcterms:W3CDTF">2016-10-20T04:45:00Z</dcterms:modified>
</cp:coreProperties>
</file>